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937" w:rsidRDefault="00967937" w:rsidP="00017C61">
      <w:pPr>
        <w:spacing w:after="0" w:line="240" w:lineRule="auto"/>
        <w:jc w:val="both"/>
        <w:rPr>
          <w:rFonts w:ascii="Arial" w:eastAsia="Times New Roman" w:hAnsi="Arial" w:cs="Arial"/>
          <w:lang w:eastAsia="en-GB"/>
        </w:rPr>
      </w:pPr>
    </w:p>
    <w:p w:rsidR="00B062E5" w:rsidRPr="00557943" w:rsidRDefault="00B062E5" w:rsidP="00017C61">
      <w:pPr>
        <w:spacing w:after="0" w:line="240" w:lineRule="auto"/>
        <w:jc w:val="both"/>
        <w:rPr>
          <w:rFonts w:ascii="Arial" w:eastAsia="Times New Roman" w:hAnsi="Arial" w:cs="Arial"/>
          <w:lang w:eastAsia="en-GB"/>
        </w:rPr>
      </w:pPr>
      <w:r w:rsidRPr="00557943">
        <w:rPr>
          <w:rFonts w:ascii="Arial" w:eastAsia="Times New Roman" w:hAnsi="Arial" w:cs="Arial"/>
          <w:lang w:eastAsia="en-GB"/>
        </w:rPr>
        <w:t xml:space="preserve">If the </w:t>
      </w:r>
      <w:r w:rsidRPr="008D1D86">
        <w:rPr>
          <w:rFonts w:ascii="Arial" w:eastAsia="Times New Roman" w:hAnsi="Arial" w:cs="Arial"/>
          <w:b/>
          <w:i/>
          <w:lang w:eastAsia="en-GB"/>
        </w:rPr>
        <w:t>Hirer</w:t>
      </w:r>
      <w:r w:rsidRPr="00557943">
        <w:rPr>
          <w:rFonts w:ascii="Arial" w:eastAsia="Times New Roman" w:hAnsi="Arial" w:cs="Arial"/>
          <w:lang w:eastAsia="en-GB"/>
        </w:rPr>
        <w:t xml:space="preserve"> is in any doubt as to the meaning of the following, the Village Hall Office should immediately be consulted.</w:t>
      </w:r>
    </w:p>
    <w:p w:rsidR="002F1109" w:rsidRPr="00557943" w:rsidRDefault="002F1109" w:rsidP="00017C61">
      <w:pPr>
        <w:spacing w:after="0" w:line="240" w:lineRule="auto"/>
        <w:jc w:val="both"/>
        <w:rPr>
          <w:rFonts w:ascii="Arial" w:eastAsia="Times New Roman" w:hAnsi="Arial" w:cs="Arial"/>
          <w:lang w:eastAsia="en-GB"/>
        </w:rPr>
      </w:pPr>
    </w:p>
    <w:p w:rsidR="00B062E5" w:rsidRPr="00557943" w:rsidRDefault="00B062E5" w:rsidP="00017C61">
      <w:pPr>
        <w:spacing w:after="0" w:line="240" w:lineRule="auto"/>
        <w:jc w:val="both"/>
        <w:rPr>
          <w:rFonts w:ascii="Arial" w:eastAsia="Times New Roman" w:hAnsi="Arial" w:cs="Arial"/>
          <w:lang w:eastAsia="en-GB"/>
        </w:rPr>
      </w:pPr>
      <w:r w:rsidRPr="00557943">
        <w:rPr>
          <w:rFonts w:ascii="Arial" w:eastAsia="Times New Roman" w:hAnsi="Arial" w:cs="Arial"/>
          <w:lang w:eastAsia="en-GB"/>
        </w:rPr>
        <w:t xml:space="preserve">For the purposes of these conditions, the term </w:t>
      </w:r>
      <w:r w:rsidRPr="00557943">
        <w:rPr>
          <w:rFonts w:ascii="Arial" w:eastAsia="Times New Roman" w:hAnsi="Arial" w:cs="Arial"/>
          <w:b/>
          <w:i/>
          <w:lang w:eastAsia="en-GB"/>
        </w:rPr>
        <w:t>HIRER</w:t>
      </w:r>
      <w:r w:rsidRPr="00557943">
        <w:rPr>
          <w:rFonts w:ascii="Arial" w:eastAsia="Times New Roman" w:hAnsi="Arial" w:cs="Arial"/>
          <w:lang w:eastAsia="en-GB"/>
        </w:rPr>
        <w:t xml:space="preserve"> shall mean an </w:t>
      </w:r>
      <w:r w:rsidRPr="00557943">
        <w:rPr>
          <w:rFonts w:ascii="Arial" w:eastAsia="Times New Roman" w:hAnsi="Arial" w:cs="Arial"/>
          <w:b/>
          <w:i/>
          <w:lang w:eastAsia="en-GB"/>
        </w:rPr>
        <w:t>individual hirer</w:t>
      </w:r>
      <w:r w:rsidRPr="00557943">
        <w:rPr>
          <w:rFonts w:ascii="Arial" w:eastAsia="Times New Roman" w:hAnsi="Arial" w:cs="Arial"/>
          <w:lang w:eastAsia="en-GB"/>
        </w:rPr>
        <w:t xml:space="preserve"> or, where the </w:t>
      </w:r>
      <w:r w:rsidRPr="00967937">
        <w:rPr>
          <w:rFonts w:ascii="Arial" w:eastAsia="Times New Roman" w:hAnsi="Arial" w:cs="Arial"/>
          <w:b/>
          <w:i/>
          <w:lang w:eastAsia="en-GB"/>
        </w:rPr>
        <w:t>hirer</w:t>
      </w:r>
      <w:r w:rsidRPr="00557943">
        <w:rPr>
          <w:rFonts w:ascii="Arial" w:eastAsia="Times New Roman" w:hAnsi="Arial" w:cs="Arial"/>
          <w:lang w:eastAsia="en-GB"/>
        </w:rPr>
        <w:t xml:space="preserve"> is an </w:t>
      </w:r>
      <w:r w:rsidRPr="00557943">
        <w:rPr>
          <w:rFonts w:ascii="Arial" w:eastAsia="Times New Roman" w:hAnsi="Arial" w:cs="Arial"/>
          <w:b/>
          <w:i/>
          <w:lang w:eastAsia="en-GB"/>
        </w:rPr>
        <w:t>organisation</w:t>
      </w:r>
      <w:r w:rsidRPr="00557943">
        <w:rPr>
          <w:rFonts w:ascii="Arial" w:eastAsia="Times New Roman" w:hAnsi="Arial" w:cs="Arial"/>
          <w:lang w:eastAsia="en-GB"/>
        </w:rPr>
        <w:t xml:space="preserve">, the </w:t>
      </w:r>
      <w:r w:rsidRPr="00557943">
        <w:rPr>
          <w:rFonts w:ascii="Arial" w:eastAsia="Times New Roman" w:hAnsi="Arial" w:cs="Arial"/>
          <w:b/>
          <w:i/>
          <w:lang w:eastAsia="en-GB"/>
        </w:rPr>
        <w:t>authorised representative</w:t>
      </w:r>
      <w:r w:rsidRPr="00557943">
        <w:rPr>
          <w:rFonts w:ascii="Arial" w:eastAsia="Times New Roman" w:hAnsi="Arial" w:cs="Arial"/>
          <w:lang w:eastAsia="en-GB"/>
        </w:rPr>
        <w:t>.</w:t>
      </w:r>
    </w:p>
    <w:p w:rsidR="002F1109" w:rsidRPr="00557943" w:rsidRDefault="002F1109" w:rsidP="00017C61">
      <w:pPr>
        <w:spacing w:after="0" w:line="240" w:lineRule="auto"/>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Period of Hire</w:t>
      </w:r>
    </w:p>
    <w:p w:rsidR="002F1109" w:rsidRPr="00557943" w:rsidRDefault="002F1109" w:rsidP="002F1109">
      <w:pPr>
        <w:spacing w:after="0" w:line="240" w:lineRule="auto"/>
        <w:jc w:val="both"/>
        <w:rPr>
          <w:rFonts w:ascii="Arial" w:eastAsia="Times New Roman" w:hAnsi="Arial" w:cs="Arial"/>
          <w:u w:val="single"/>
          <w:lang w:eastAsia="en-GB"/>
        </w:rPr>
      </w:pPr>
    </w:p>
    <w:p w:rsidR="00B062E5" w:rsidRDefault="00B062E5" w:rsidP="002F1109">
      <w:pPr>
        <w:spacing w:after="0" w:line="240" w:lineRule="auto"/>
        <w:ind w:left="284"/>
        <w:jc w:val="both"/>
        <w:rPr>
          <w:rFonts w:ascii="Arial" w:eastAsia="Times New Roman" w:hAnsi="Arial" w:cs="Arial"/>
          <w:color w:val="333333"/>
          <w:lang w:eastAsia="en-GB"/>
        </w:rPr>
      </w:pPr>
      <w:r w:rsidRPr="00557943">
        <w:rPr>
          <w:rFonts w:ascii="Arial" w:eastAsia="Times New Roman" w:hAnsi="Arial" w:cs="Arial"/>
          <w:lang w:eastAsia="en-GB"/>
        </w:rPr>
        <w:t xml:space="preserve">The Hall may be open for events from 7am on any day, but where 'Public Entertainment' is permitted, from Noon Monday to Friday and from 9am Saturday and Sunday.  All events must be completed by midnight Monday to Saturday and 10pm Sunday.  The </w:t>
      </w:r>
      <w:r w:rsidR="008D1D86" w:rsidRPr="00557943">
        <w:rPr>
          <w:rFonts w:ascii="Arial" w:eastAsia="Times New Roman" w:hAnsi="Arial" w:cs="Arial"/>
          <w:b/>
          <w:i/>
          <w:lang w:eastAsia="en-GB"/>
        </w:rPr>
        <w:t>period</w:t>
      </w:r>
      <w:r w:rsidRPr="00557943">
        <w:rPr>
          <w:rFonts w:ascii="Arial" w:eastAsia="Times New Roman" w:hAnsi="Arial" w:cs="Arial"/>
          <w:lang w:eastAsia="en-GB"/>
        </w:rPr>
        <w:t xml:space="preserve"> booked </w:t>
      </w:r>
      <w:r w:rsidRPr="00557943">
        <w:rPr>
          <w:rFonts w:ascii="Arial" w:eastAsia="Times New Roman" w:hAnsi="Arial" w:cs="Arial"/>
          <w:b/>
          <w:i/>
          <w:u w:val="single"/>
          <w:lang w:eastAsia="en-GB"/>
        </w:rPr>
        <w:t>must include</w:t>
      </w:r>
      <w:r w:rsidRPr="00557943">
        <w:rPr>
          <w:rFonts w:ascii="Arial" w:eastAsia="Times New Roman" w:hAnsi="Arial" w:cs="Arial"/>
          <w:lang w:eastAsia="en-GB"/>
        </w:rPr>
        <w:t xml:space="preserve"> time required for </w:t>
      </w:r>
      <w:r w:rsidRPr="00557943">
        <w:rPr>
          <w:rFonts w:ascii="Arial" w:eastAsia="Times New Roman" w:hAnsi="Arial" w:cs="Arial"/>
          <w:b/>
          <w:i/>
          <w:lang w:eastAsia="en-GB"/>
        </w:rPr>
        <w:t>preparation prior to the event</w:t>
      </w:r>
      <w:r w:rsidRPr="00557943">
        <w:rPr>
          <w:rFonts w:ascii="Arial" w:eastAsia="Times New Roman" w:hAnsi="Arial" w:cs="Arial"/>
          <w:lang w:eastAsia="en-GB"/>
        </w:rPr>
        <w:t xml:space="preserve"> and </w:t>
      </w:r>
      <w:r w:rsidRPr="00557943">
        <w:rPr>
          <w:rFonts w:ascii="Arial" w:eastAsia="Times New Roman" w:hAnsi="Arial" w:cs="Arial"/>
          <w:b/>
          <w:i/>
          <w:lang w:eastAsia="en-GB"/>
        </w:rPr>
        <w:t>clearing up after the event</w:t>
      </w:r>
      <w:r w:rsidRPr="00557943">
        <w:rPr>
          <w:rFonts w:ascii="Arial" w:eastAsia="Times New Roman" w:hAnsi="Arial" w:cs="Arial"/>
          <w:lang w:eastAsia="en-GB"/>
        </w:rPr>
        <w:t xml:space="preserve">. The </w:t>
      </w:r>
      <w:r w:rsidRPr="00557943">
        <w:rPr>
          <w:rFonts w:ascii="Arial" w:eastAsia="Times New Roman" w:hAnsi="Arial" w:cs="Arial"/>
          <w:b/>
          <w:i/>
          <w:lang w:eastAsia="en-GB"/>
        </w:rPr>
        <w:t>caretaker</w:t>
      </w:r>
      <w:r w:rsidRPr="00557943">
        <w:rPr>
          <w:rFonts w:ascii="Arial" w:eastAsia="Times New Roman" w:hAnsi="Arial" w:cs="Arial"/>
          <w:lang w:eastAsia="en-GB"/>
        </w:rPr>
        <w:t xml:space="preserve"> is</w:t>
      </w:r>
      <w:r w:rsidRPr="00557943">
        <w:rPr>
          <w:rFonts w:ascii="Arial" w:eastAsia="Times New Roman" w:hAnsi="Arial" w:cs="Arial"/>
          <w:b/>
          <w:bCs/>
          <w:lang w:eastAsia="en-GB"/>
        </w:rPr>
        <w:t xml:space="preserve"> </w:t>
      </w:r>
      <w:r w:rsidR="002F1109" w:rsidRPr="00557943">
        <w:rPr>
          <w:rFonts w:ascii="Arial" w:eastAsia="Times New Roman" w:hAnsi="Arial" w:cs="Arial"/>
          <w:b/>
          <w:bCs/>
          <w:i/>
          <w:u w:val="single"/>
          <w:lang w:eastAsia="en-GB"/>
        </w:rPr>
        <w:t>NOT</w:t>
      </w:r>
      <w:r w:rsidRPr="00557943">
        <w:rPr>
          <w:rFonts w:ascii="Arial" w:eastAsia="Times New Roman" w:hAnsi="Arial" w:cs="Arial"/>
          <w:lang w:eastAsia="en-GB"/>
        </w:rPr>
        <w:t xml:space="preserve"> authorised to extend or vary the period of hire</w:t>
      </w:r>
      <w:r w:rsidRPr="002F1109">
        <w:rPr>
          <w:rFonts w:ascii="Arial" w:eastAsia="Times New Roman" w:hAnsi="Arial" w:cs="Arial"/>
          <w:color w:val="333333"/>
          <w:lang w:eastAsia="en-GB"/>
        </w:rPr>
        <w:t>.</w:t>
      </w:r>
    </w:p>
    <w:p w:rsidR="00DC62CE" w:rsidRDefault="00DC62CE" w:rsidP="002F1109">
      <w:pPr>
        <w:spacing w:after="0" w:line="240" w:lineRule="auto"/>
        <w:ind w:left="284"/>
        <w:jc w:val="both"/>
        <w:rPr>
          <w:rFonts w:ascii="Arial" w:eastAsia="Times New Roman" w:hAnsi="Arial" w:cs="Arial"/>
          <w:color w:val="333333"/>
          <w:lang w:eastAsia="en-GB"/>
        </w:rPr>
      </w:pPr>
    </w:p>
    <w:p w:rsidR="002F1109" w:rsidRPr="002F1109" w:rsidRDefault="002F1109" w:rsidP="00017C61">
      <w:pPr>
        <w:spacing w:after="0" w:line="240" w:lineRule="auto"/>
        <w:jc w:val="both"/>
        <w:rPr>
          <w:rFonts w:ascii="Arial" w:eastAsia="Times New Roman" w:hAnsi="Arial" w:cs="Arial"/>
          <w:color w:val="333333"/>
          <w:lang w:eastAsia="en-GB"/>
        </w:rPr>
      </w:pPr>
    </w:p>
    <w:p w:rsidR="00B062E5" w:rsidRPr="00DC62CE" w:rsidRDefault="00BC65E5" w:rsidP="00DC62CE">
      <w:pPr>
        <w:pStyle w:val="ListParagraph"/>
        <w:numPr>
          <w:ilvl w:val="0"/>
          <w:numId w:val="17"/>
        </w:numPr>
        <w:spacing w:after="0" w:line="240" w:lineRule="auto"/>
        <w:jc w:val="both"/>
        <w:rPr>
          <w:rFonts w:ascii="Arial" w:eastAsia="Times New Roman" w:hAnsi="Arial" w:cs="Arial"/>
          <w:u w:val="single"/>
          <w:lang w:eastAsia="en-GB"/>
        </w:rPr>
      </w:pPr>
      <w:r w:rsidRPr="00DC62CE">
        <w:rPr>
          <w:rFonts w:ascii="Arial" w:eastAsia="Times New Roman" w:hAnsi="Arial" w:cs="Arial"/>
          <w:b/>
          <w:bCs/>
          <w:u w:val="single"/>
          <w:lang w:eastAsia="en-GB"/>
        </w:rPr>
        <w:t>T</w:t>
      </w:r>
      <w:r w:rsidR="00B062E5" w:rsidRPr="00DC62CE">
        <w:rPr>
          <w:rFonts w:ascii="Arial" w:eastAsia="Times New Roman" w:hAnsi="Arial" w:cs="Arial"/>
          <w:b/>
          <w:bCs/>
          <w:u w:val="single"/>
          <w:lang w:eastAsia="en-GB"/>
        </w:rPr>
        <w:t>erms of Payment</w:t>
      </w:r>
    </w:p>
    <w:p w:rsidR="00BC65E5" w:rsidRPr="00557943" w:rsidRDefault="00BC65E5" w:rsidP="00BC65E5">
      <w:pPr>
        <w:pStyle w:val="ListParagraph"/>
        <w:spacing w:after="0" w:line="240" w:lineRule="auto"/>
        <w:ind w:left="284"/>
        <w:jc w:val="both"/>
        <w:rPr>
          <w:rFonts w:ascii="Arial" w:eastAsia="Times New Roman" w:hAnsi="Arial" w:cs="Arial"/>
          <w:u w:val="single"/>
          <w:lang w:eastAsia="en-GB"/>
        </w:rPr>
      </w:pPr>
    </w:p>
    <w:p w:rsidR="00B062E5" w:rsidRPr="00557943" w:rsidRDefault="00B062E5" w:rsidP="00BC65E5">
      <w:pPr>
        <w:spacing w:after="0" w:line="240" w:lineRule="auto"/>
        <w:ind w:left="284"/>
        <w:jc w:val="both"/>
        <w:rPr>
          <w:rFonts w:ascii="Arial" w:eastAsia="Times New Roman" w:hAnsi="Arial" w:cs="Arial"/>
          <w:lang w:eastAsia="en-GB"/>
        </w:rPr>
      </w:pPr>
      <w:r w:rsidRPr="00557943">
        <w:rPr>
          <w:rFonts w:ascii="Arial" w:eastAsia="Times New Roman" w:hAnsi="Arial" w:cs="Arial"/>
          <w:lang w:eastAsia="en-GB"/>
        </w:rPr>
        <w:t xml:space="preserve">The booking will be </w:t>
      </w:r>
      <w:r w:rsidRPr="00557943">
        <w:rPr>
          <w:rFonts w:ascii="Arial" w:eastAsia="Times New Roman" w:hAnsi="Arial" w:cs="Arial"/>
          <w:b/>
          <w:i/>
          <w:lang w:eastAsia="en-GB"/>
        </w:rPr>
        <w:t>confirmed</w:t>
      </w:r>
      <w:r w:rsidRPr="00557943">
        <w:rPr>
          <w:rFonts w:ascii="Arial" w:eastAsia="Times New Roman" w:hAnsi="Arial" w:cs="Arial"/>
          <w:lang w:eastAsia="en-GB"/>
        </w:rPr>
        <w:t xml:space="preserve"> on payment of the </w:t>
      </w:r>
      <w:r w:rsidRPr="00557943">
        <w:rPr>
          <w:rFonts w:ascii="Arial" w:eastAsia="Times New Roman" w:hAnsi="Arial" w:cs="Arial"/>
          <w:b/>
          <w:bCs/>
          <w:i/>
          <w:lang w:eastAsia="en-GB"/>
        </w:rPr>
        <w:t>deposit of £30</w:t>
      </w:r>
      <w:r w:rsidRPr="00557943">
        <w:rPr>
          <w:rFonts w:ascii="Arial" w:eastAsia="Times New Roman" w:hAnsi="Arial" w:cs="Arial"/>
          <w:lang w:eastAsia="en-GB"/>
        </w:rPr>
        <w:t xml:space="preserve">. The </w:t>
      </w:r>
      <w:r w:rsidRPr="00557943">
        <w:rPr>
          <w:rFonts w:ascii="Arial" w:eastAsia="Times New Roman" w:hAnsi="Arial" w:cs="Arial"/>
          <w:b/>
          <w:i/>
          <w:lang w:eastAsia="en-GB"/>
        </w:rPr>
        <w:t>balance</w:t>
      </w:r>
      <w:r w:rsidRPr="00557943">
        <w:rPr>
          <w:rFonts w:ascii="Arial" w:eastAsia="Times New Roman" w:hAnsi="Arial" w:cs="Arial"/>
          <w:lang w:eastAsia="en-GB"/>
        </w:rPr>
        <w:t xml:space="preserve"> of charges in respect of each hiring must be paid </w:t>
      </w:r>
      <w:r w:rsidRPr="00557943">
        <w:rPr>
          <w:rFonts w:ascii="Arial" w:eastAsia="Times New Roman" w:hAnsi="Arial" w:cs="Arial"/>
          <w:b/>
          <w:i/>
          <w:lang w:eastAsia="en-GB"/>
        </w:rPr>
        <w:t>four weeks</w:t>
      </w:r>
      <w:r w:rsidRPr="00557943">
        <w:rPr>
          <w:rFonts w:ascii="Arial" w:eastAsia="Times New Roman" w:hAnsi="Arial" w:cs="Arial"/>
          <w:lang w:eastAsia="en-GB"/>
        </w:rPr>
        <w:t xml:space="preserve"> before the event date. The total charges in respect of each hiring must be made, if within four weeks of the required date, accompanied by the returnable Damage Deposit (see below). If the application is not granted all monies will be refunded.</w:t>
      </w:r>
    </w:p>
    <w:p w:rsidR="00BC65E5" w:rsidRDefault="00BC65E5" w:rsidP="00BC65E5">
      <w:pPr>
        <w:spacing w:after="0" w:line="240" w:lineRule="auto"/>
        <w:ind w:left="284"/>
        <w:jc w:val="both"/>
        <w:rPr>
          <w:rFonts w:ascii="Arial" w:eastAsia="Times New Roman" w:hAnsi="Arial" w:cs="Arial"/>
          <w:lang w:eastAsia="en-GB"/>
        </w:rPr>
      </w:pPr>
    </w:p>
    <w:p w:rsidR="00DC62CE" w:rsidRPr="00557943" w:rsidRDefault="00DC62CE" w:rsidP="00BC65E5">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u w:val="single"/>
          <w:lang w:eastAsia="en-GB"/>
        </w:rPr>
      </w:pPr>
      <w:r w:rsidRPr="00DC62CE">
        <w:rPr>
          <w:rFonts w:ascii="Arial" w:eastAsia="Times New Roman" w:hAnsi="Arial" w:cs="Arial"/>
          <w:b/>
          <w:bCs/>
          <w:u w:val="single"/>
          <w:lang w:eastAsia="en-GB"/>
        </w:rPr>
        <w:t>Damage Deposits</w:t>
      </w:r>
    </w:p>
    <w:p w:rsidR="00BC65E5" w:rsidRPr="00557943" w:rsidRDefault="00BC65E5" w:rsidP="00BC65E5">
      <w:pPr>
        <w:pStyle w:val="ListParagraph"/>
        <w:spacing w:after="0" w:line="240" w:lineRule="auto"/>
        <w:ind w:left="284"/>
        <w:jc w:val="both"/>
        <w:rPr>
          <w:rFonts w:ascii="Arial" w:eastAsia="Times New Roman" w:hAnsi="Arial" w:cs="Arial"/>
          <w:u w:val="single"/>
          <w:lang w:eastAsia="en-GB"/>
        </w:rPr>
      </w:pPr>
    </w:p>
    <w:p w:rsidR="00B062E5" w:rsidRDefault="00B062E5" w:rsidP="00BC65E5">
      <w:pPr>
        <w:spacing w:after="0" w:line="240" w:lineRule="auto"/>
        <w:ind w:left="284"/>
        <w:jc w:val="both"/>
        <w:rPr>
          <w:rFonts w:ascii="Arial" w:eastAsia="Times New Roman" w:hAnsi="Arial" w:cs="Arial"/>
          <w:b/>
          <w:i/>
          <w:lang w:eastAsia="en-GB"/>
        </w:rPr>
      </w:pPr>
      <w:r w:rsidRPr="00557943">
        <w:rPr>
          <w:rFonts w:ascii="Arial" w:eastAsia="Times New Roman" w:hAnsi="Arial" w:cs="Arial"/>
          <w:lang w:eastAsia="en-GB"/>
        </w:rPr>
        <w:t xml:space="preserve">A Damage Deposit </w:t>
      </w:r>
      <w:r w:rsidRPr="00557943">
        <w:rPr>
          <w:rFonts w:ascii="Arial" w:eastAsia="Times New Roman" w:hAnsi="Arial" w:cs="Arial"/>
          <w:b/>
          <w:i/>
          <w:lang w:eastAsia="en-GB"/>
        </w:rPr>
        <w:t>will</w:t>
      </w:r>
      <w:r w:rsidRPr="00557943">
        <w:rPr>
          <w:rFonts w:ascii="Arial" w:eastAsia="Times New Roman" w:hAnsi="Arial" w:cs="Arial"/>
          <w:lang w:eastAsia="en-GB"/>
        </w:rPr>
        <w:t xml:space="preserve"> have to </w:t>
      </w:r>
      <w:r w:rsidRPr="00557943">
        <w:rPr>
          <w:rFonts w:ascii="Arial" w:eastAsia="Times New Roman" w:hAnsi="Arial" w:cs="Arial"/>
          <w:b/>
          <w:i/>
          <w:lang w:eastAsia="en-GB"/>
        </w:rPr>
        <w:t>be paid in advance</w:t>
      </w:r>
      <w:r w:rsidRPr="00557943">
        <w:rPr>
          <w:rFonts w:ascii="Arial" w:eastAsia="Times New Roman" w:hAnsi="Arial" w:cs="Arial"/>
          <w:lang w:eastAsia="en-GB"/>
        </w:rPr>
        <w:t xml:space="preserve">. The </w:t>
      </w:r>
      <w:r w:rsidRPr="00557943">
        <w:rPr>
          <w:rFonts w:ascii="Arial" w:eastAsia="Times New Roman" w:hAnsi="Arial" w:cs="Arial"/>
          <w:b/>
          <w:i/>
          <w:lang w:eastAsia="en-GB"/>
        </w:rPr>
        <w:t>hirer</w:t>
      </w:r>
      <w:r w:rsidRPr="00557943">
        <w:rPr>
          <w:rFonts w:ascii="Arial" w:eastAsia="Times New Roman" w:hAnsi="Arial" w:cs="Arial"/>
          <w:lang w:eastAsia="en-GB"/>
        </w:rPr>
        <w:t xml:space="preserve"> will be informed at the time of booking if this is required, and the amount. This deposit is to be paid in </w:t>
      </w:r>
      <w:r w:rsidRPr="00557943">
        <w:rPr>
          <w:rFonts w:ascii="Arial" w:eastAsia="Times New Roman" w:hAnsi="Arial" w:cs="Arial"/>
          <w:b/>
          <w:i/>
          <w:lang w:eastAsia="en-GB"/>
        </w:rPr>
        <w:t>cash</w:t>
      </w:r>
      <w:r w:rsidRPr="00557943">
        <w:rPr>
          <w:rFonts w:ascii="Arial" w:eastAsia="Times New Roman" w:hAnsi="Arial" w:cs="Arial"/>
          <w:lang w:eastAsia="en-GB"/>
        </w:rPr>
        <w:t xml:space="preserve">, at the time of </w:t>
      </w:r>
      <w:r w:rsidRPr="00557943">
        <w:rPr>
          <w:rFonts w:ascii="Arial" w:eastAsia="Times New Roman" w:hAnsi="Arial" w:cs="Arial"/>
          <w:b/>
          <w:i/>
          <w:lang w:eastAsia="en-GB"/>
        </w:rPr>
        <w:t>payment</w:t>
      </w:r>
      <w:r w:rsidRPr="00557943">
        <w:rPr>
          <w:rFonts w:ascii="Arial" w:eastAsia="Times New Roman" w:hAnsi="Arial" w:cs="Arial"/>
          <w:lang w:eastAsia="en-GB"/>
        </w:rPr>
        <w:t xml:space="preserve"> of the balance of hire charges </w:t>
      </w:r>
      <w:r w:rsidRPr="00557943">
        <w:rPr>
          <w:rFonts w:ascii="Arial" w:eastAsia="Times New Roman" w:hAnsi="Arial" w:cs="Arial"/>
          <w:b/>
          <w:i/>
          <w:lang w:eastAsia="en-GB"/>
        </w:rPr>
        <w:t>(normally at least four weeks before the event)</w:t>
      </w:r>
      <w:r w:rsidRPr="00557943">
        <w:rPr>
          <w:rFonts w:ascii="Arial" w:eastAsia="Times New Roman" w:hAnsi="Arial" w:cs="Arial"/>
          <w:lang w:eastAsia="en-GB"/>
        </w:rPr>
        <w:t xml:space="preserve">. This deposit </w:t>
      </w:r>
      <w:r w:rsidRPr="00557943">
        <w:rPr>
          <w:rFonts w:ascii="Arial" w:eastAsia="Times New Roman" w:hAnsi="Arial" w:cs="Arial"/>
          <w:b/>
          <w:i/>
          <w:lang w:eastAsia="en-GB"/>
        </w:rPr>
        <w:t>will be refunded</w:t>
      </w:r>
      <w:r w:rsidRPr="00557943">
        <w:rPr>
          <w:rFonts w:ascii="Arial" w:eastAsia="Times New Roman" w:hAnsi="Arial" w:cs="Arial"/>
          <w:lang w:eastAsia="en-GB"/>
        </w:rPr>
        <w:t xml:space="preserve"> in full after the event by Bromham Village Hall </w:t>
      </w:r>
      <w:r w:rsidRPr="00557943">
        <w:rPr>
          <w:rFonts w:ascii="Arial" w:eastAsia="Times New Roman" w:hAnsi="Arial" w:cs="Arial"/>
          <w:b/>
          <w:i/>
          <w:lang w:eastAsia="en-GB"/>
        </w:rPr>
        <w:t>if no damage or loss or extra cleaning work</w:t>
      </w:r>
      <w:r w:rsidRPr="00557943">
        <w:rPr>
          <w:rFonts w:ascii="Arial" w:eastAsia="Times New Roman" w:hAnsi="Arial" w:cs="Arial"/>
          <w:lang w:eastAsia="en-GB"/>
        </w:rPr>
        <w:t xml:space="preserve"> is required after the event, and the </w:t>
      </w:r>
      <w:r w:rsidRPr="00557943">
        <w:rPr>
          <w:rFonts w:ascii="Arial" w:eastAsia="Times New Roman" w:hAnsi="Arial" w:cs="Arial"/>
          <w:b/>
          <w:i/>
          <w:lang w:eastAsia="en-GB"/>
        </w:rPr>
        <w:t>terms of letting have been adhered to</w:t>
      </w:r>
      <w:r w:rsidRPr="00557943">
        <w:rPr>
          <w:rFonts w:ascii="Arial" w:eastAsia="Times New Roman" w:hAnsi="Arial" w:cs="Arial"/>
          <w:b/>
          <w:lang w:eastAsia="en-GB"/>
        </w:rPr>
        <w:t>.</w:t>
      </w:r>
      <w:r w:rsidRPr="00557943">
        <w:rPr>
          <w:rFonts w:ascii="Arial" w:eastAsia="Times New Roman" w:hAnsi="Arial" w:cs="Arial"/>
          <w:lang w:eastAsia="en-GB"/>
        </w:rPr>
        <w:t xml:space="preserve">  </w:t>
      </w:r>
      <w:r w:rsidR="008D1D86" w:rsidRPr="00557943">
        <w:rPr>
          <w:rFonts w:ascii="Arial" w:eastAsia="Times New Roman" w:hAnsi="Arial" w:cs="Arial"/>
          <w:lang w:eastAsia="en-GB"/>
        </w:rPr>
        <w:t>Additionally,</w:t>
      </w:r>
      <w:r w:rsidRPr="00557943">
        <w:rPr>
          <w:rFonts w:ascii="Arial" w:eastAsia="Times New Roman" w:hAnsi="Arial" w:cs="Arial"/>
          <w:lang w:eastAsia="en-GB"/>
        </w:rPr>
        <w:t xml:space="preserve"> further charges may be levied if necessary because of excessive damage done or additional work being needed which is not covered by the amount of the Damage Deposit paid. The Damage Deposit may also</w:t>
      </w:r>
      <w:r w:rsidRPr="00557943">
        <w:rPr>
          <w:rFonts w:ascii="Arial" w:eastAsia="Times New Roman" w:hAnsi="Arial" w:cs="Arial"/>
          <w:b/>
          <w:i/>
          <w:lang w:eastAsia="en-GB"/>
        </w:rPr>
        <w:t xml:space="preserve"> </w:t>
      </w:r>
      <w:r w:rsidRPr="00557943">
        <w:rPr>
          <w:rFonts w:ascii="Arial" w:eastAsia="Times New Roman" w:hAnsi="Arial" w:cs="Arial"/>
          <w:b/>
          <w:i/>
          <w:u w:val="single"/>
          <w:lang w:eastAsia="en-GB"/>
        </w:rPr>
        <w:t>not be returned</w:t>
      </w:r>
      <w:r w:rsidRPr="00557943">
        <w:rPr>
          <w:rFonts w:ascii="Arial" w:eastAsia="Times New Roman" w:hAnsi="Arial" w:cs="Arial"/>
          <w:b/>
          <w:i/>
          <w:lang w:eastAsia="en-GB"/>
        </w:rPr>
        <w:t xml:space="preserve"> </w:t>
      </w:r>
      <w:r w:rsidRPr="00557943">
        <w:rPr>
          <w:rFonts w:ascii="Arial" w:eastAsia="Times New Roman" w:hAnsi="Arial" w:cs="Arial"/>
          <w:lang w:eastAsia="en-GB"/>
        </w:rPr>
        <w:t>if undue noise or other disturbances are caused by the hire, especially if complaints are received from third parties</w:t>
      </w:r>
      <w:r w:rsidRPr="00557943">
        <w:rPr>
          <w:rFonts w:ascii="Arial" w:eastAsia="Times New Roman" w:hAnsi="Arial" w:cs="Arial"/>
          <w:b/>
          <w:i/>
          <w:lang w:eastAsia="en-GB"/>
        </w:rPr>
        <w:t>.</w:t>
      </w:r>
      <w:r w:rsidRPr="00557943">
        <w:rPr>
          <w:rFonts w:ascii="Arial" w:eastAsia="Times New Roman" w:hAnsi="Arial" w:cs="Arial"/>
          <w:i/>
          <w:lang w:eastAsia="en-GB"/>
        </w:rPr>
        <w:t xml:space="preserve"> </w:t>
      </w:r>
      <w:r w:rsidRPr="00557943">
        <w:rPr>
          <w:rFonts w:ascii="Arial" w:eastAsia="Times New Roman" w:hAnsi="Arial" w:cs="Arial"/>
          <w:b/>
          <w:i/>
          <w:lang w:eastAsia="en-GB"/>
        </w:rPr>
        <w:t xml:space="preserve">In the event that Bromham Village Hall staff </w:t>
      </w:r>
      <w:r w:rsidR="00C642D7" w:rsidRPr="00557943">
        <w:rPr>
          <w:rFonts w:ascii="Arial" w:eastAsia="Times New Roman" w:hAnsi="Arial" w:cs="Arial"/>
          <w:b/>
          <w:i/>
          <w:lang w:eastAsia="en-GB"/>
        </w:rPr>
        <w:t>must</w:t>
      </w:r>
      <w:r w:rsidRPr="00557943">
        <w:rPr>
          <w:rFonts w:ascii="Arial" w:eastAsia="Times New Roman" w:hAnsi="Arial" w:cs="Arial"/>
          <w:b/>
          <w:i/>
          <w:lang w:eastAsia="en-GB"/>
        </w:rPr>
        <w:t xml:space="preserve"> be called out to deal with a problem caused by the hirer or any person attending </w:t>
      </w:r>
      <w:r w:rsidR="00C642D7">
        <w:rPr>
          <w:rFonts w:ascii="Arial" w:eastAsia="Times New Roman" w:hAnsi="Arial" w:cs="Arial"/>
          <w:b/>
          <w:i/>
          <w:lang w:eastAsia="en-GB"/>
        </w:rPr>
        <w:t>their</w:t>
      </w:r>
      <w:bookmarkStart w:id="0" w:name="_GoBack"/>
      <w:bookmarkEnd w:id="0"/>
      <w:r w:rsidRPr="00557943">
        <w:rPr>
          <w:rFonts w:ascii="Arial" w:eastAsia="Times New Roman" w:hAnsi="Arial" w:cs="Arial"/>
          <w:b/>
          <w:i/>
          <w:lang w:eastAsia="en-GB"/>
        </w:rPr>
        <w:t xml:space="preserve"> event (such as resetting an incorrectly set off fire alarm) the Trustees may charge the hirer an additional fee for this.</w:t>
      </w:r>
    </w:p>
    <w:p w:rsidR="00DC62CE" w:rsidRPr="00557943" w:rsidRDefault="00DC62CE" w:rsidP="00BC65E5">
      <w:pPr>
        <w:spacing w:after="0" w:line="240" w:lineRule="auto"/>
        <w:ind w:left="284"/>
        <w:jc w:val="both"/>
        <w:rPr>
          <w:rFonts w:ascii="Arial" w:eastAsia="Times New Roman" w:hAnsi="Arial" w:cs="Arial"/>
          <w:b/>
          <w:i/>
          <w:lang w:eastAsia="en-GB"/>
        </w:rPr>
      </w:pPr>
    </w:p>
    <w:p w:rsidR="00BC65E5" w:rsidRPr="00557943" w:rsidRDefault="00BC65E5" w:rsidP="00BC65E5">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u w:val="single"/>
          <w:lang w:eastAsia="en-GB"/>
        </w:rPr>
      </w:pPr>
      <w:r w:rsidRPr="00DC62CE">
        <w:rPr>
          <w:rFonts w:ascii="Arial" w:eastAsia="Times New Roman" w:hAnsi="Arial" w:cs="Arial"/>
          <w:b/>
          <w:bCs/>
          <w:u w:val="single"/>
          <w:lang w:eastAsia="en-GB"/>
        </w:rPr>
        <w:t xml:space="preserve">Cancellation of </w:t>
      </w:r>
      <w:r w:rsidR="00BC65E5" w:rsidRPr="00DC62CE">
        <w:rPr>
          <w:rFonts w:ascii="Arial" w:eastAsia="Times New Roman" w:hAnsi="Arial" w:cs="Arial"/>
          <w:b/>
          <w:bCs/>
          <w:u w:val="single"/>
          <w:lang w:eastAsia="en-GB"/>
        </w:rPr>
        <w:t>B</w:t>
      </w:r>
      <w:r w:rsidRPr="00DC62CE">
        <w:rPr>
          <w:rFonts w:ascii="Arial" w:eastAsia="Times New Roman" w:hAnsi="Arial" w:cs="Arial"/>
          <w:b/>
          <w:bCs/>
          <w:u w:val="single"/>
          <w:lang w:eastAsia="en-GB"/>
        </w:rPr>
        <w:t>ooking</w:t>
      </w:r>
    </w:p>
    <w:p w:rsidR="00BC65E5" w:rsidRPr="00557943" w:rsidRDefault="00BC65E5" w:rsidP="00BC65E5">
      <w:pPr>
        <w:pStyle w:val="ListParagraph"/>
        <w:spacing w:after="0" w:line="240" w:lineRule="auto"/>
        <w:ind w:left="284"/>
        <w:jc w:val="both"/>
        <w:rPr>
          <w:rFonts w:ascii="Arial" w:eastAsia="Times New Roman" w:hAnsi="Arial" w:cs="Arial"/>
          <w:u w:val="single"/>
          <w:lang w:eastAsia="en-GB"/>
        </w:rPr>
      </w:pPr>
    </w:p>
    <w:p w:rsidR="00B062E5" w:rsidRPr="00557943" w:rsidRDefault="00B062E5" w:rsidP="00BC65E5">
      <w:pPr>
        <w:spacing w:after="0" w:line="240" w:lineRule="auto"/>
        <w:ind w:left="284"/>
        <w:jc w:val="both"/>
        <w:rPr>
          <w:rFonts w:ascii="Arial" w:eastAsia="Times New Roman" w:hAnsi="Arial" w:cs="Arial"/>
          <w:b/>
          <w:lang w:eastAsia="en-GB"/>
        </w:rPr>
      </w:pPr>
      <w:r w:rsidRPr="00557943">
        <w:rPr>
          <w:rFonts w:ascii="Arial" w:eastAsia="Times New Roman" w:hAnsi="Arial" w:cs="Arial"/>
          <w:lang w:eastAsia="en-GB"/>
        </w:rPr>
        <w:t xml:space="preserve">If the </w:t>
      </w:r>
      <w:r w:rsidRPr="00557943">
        <w:rPr>
          <w:rFonts w:ascii="Arial" w:eastAsia="Times New Roman" w:hAnsi="Arial" w:cs="Arial"/>
          <w:b/>
          <w:i/>
          <w:lang w:eastAsia="en-GB"/>
        </w:rPr>
        <w:t>Hirer</w:t>
      </w:r>
      <w:r w:rsidRPr="00557943">
        <w:rPr>
          <w:rFonts w:ascii="Arial" w:eastAsia="Times New Roman" w:hAnsi="Arial" w:cs="Arial"/>
          <w:lang w:eastAsia="en-GB"/>
        </w:rPr>
        <w:t xml:space="preserve"> wishes to cancel the booking before the date of the event and the Trustees are unable to conclude a replacement booking, the question of the payment or the repayment of the fee shall be at the discretion of the Trustees. </w:t>
      </w:r>
      <w:r w:rsidRPr="00557943">
        <w:rPr>
          <w:rFonts w:ascii="Arial" w:eastAsia="Times New Roman" w:hAnsi="Arial" w:cs="Arial"/>
          <w:b/>
          <w:i/>
          <w:lang w:eastAsia="en-GB"/>
        </w:rPr>
        <w:t>The Trustees reserve the right to cancel any hiring</w:t>
      </w:r>
      <w:r w:rsidRPr="00557943">
        <w:rPr>
          <w:rFonts w:ascii="Arial" w:eastAsia="Times New Roman" w:hAnsi="Arial" w:cs="Arial"/>
          <w:lang w:eastAsia="en-GB"/>
        </w:rPr>
        <w:t xml:space="preserve"> in the event of the hall being required for use as a Polling Station for a Parliamentary, European or Local Government election or by-election, in which case the </w:t>
      </w:r>
      <w:r w:rsidRPr="00967937">
        <w:rPr>
          <w:rFonts w:ascii="Arial" w:eastAsia="Times New Roman" w:hAnsi="Arial" w:cs="Arial"/>
          <w:b/>
          <w:i/>
          <w:lang w:eastAsia="en-GB"/>
        </w:rPr>
        <w:t>Hirer</w:t>
      </w:r>
      <w:r w:rsidRPr="00557943">
        <w:rPr>
          <w:rFonts w:ascii="Arial" w:eastAsia="Times New Roman" w:hAnsi="Arial" w:cs="Arial"/>
          <w:lang w:eastAsia="en-GB"/>
        </w:rPr>
        <w:t xml:space="preserve"> shall </w:t>
      </w:r>
      <w:r w:rsidR="00BC65E5" w:rsidRPr="00557943">
        <w:rPr>
          <w:rFonts w:ascii="Arial" w:eastAsia="Times New Roman" w:hAnsi="Arial" w:cs="Arial"/>
          <w:lang w:eastAsia="en-GB"/>
        </w:rPr>
        <w:t>b</w:t>
      </w:r>
      <w:r w:rsidRPr="00557943">
        <w:rPr>
          <w:rFonts w:ascii="Arial" w:eastAsia="Times New Roman" w:hAnsi="Arial" w:cs="Arial"/>
          <w:lang w:eastAsia="en-GB"/>
        </w:rPr>
        <w:t xml:space="preserve">e </w:t>
      </w:r>
      <w:r w:rsidRPr="00557943">
        <w:rPr>
          <w:rFonts w:ascii="Arial" w:eastAsia="Times New Roman" w:hAnsi="Arial" w:cs="Arial"/>
          <w:b/>
          <w:i/>
          <w:lang w:eastAsia="en-GB"/>
        </w:rPr>
        <w:t>entitled to a refund of any deposit/monies already paid</w:t>
      </w:r>
      <w:r w:rsidRPr="00557943">
        <w:rPr>
          <w:rFonts w:ascii="Arial" w:eastAsia="Times New Roman" w:hAnsi="Arial" w:cs="Arial"/>
          <w:i/>
          <w:lang w:eastAsia="en-GB"/>
        </w:rPr>
        <w:t>.  </w:t>
      </w:r>
      <w:r w:rsidRPr="00557943">
        <w:rPr>
          <w:rFonts w:ascii="Arial" w:eastAsia="Times New Roman" w:hAnsi="Arial" w:cs="Arial"/>
          <w:b/>
          <w:i/>
          <w:lang w:eastAsia="en-GB"/>
        </w:rPr>
        <w:t xml:space="preserve">Regular Hirers </w:t>
      </w:r>
      <w:r w:rsidR="00017C61" w:rsidRPr="00557943">
        <w:rPr>
          <w:rFonts w:ascii="Arial" w:eastAsia="Times New Roman" w:hAnsi="Arial" w:cs="Arial"/>
          <w:b/>
          <w:i/>
          <w:lang w:eastAsia="en-GB"/>
        </w:rPr>
        <w:t>(</w:t>
      </w:r>
      <w:r w:rsidRPr="00557943">
        <w:rPr>
          <w:rFonts w:ascii="Arial" w:eastAsia="Times New Roman" w:hAnsi="Arial" w:cs="Arial"/>
          <w:b/>
          <w:i/>
          <w:lang w:eastAsia="en-GB"/>
        </w:rPr>
        <w:t>4</w:t>
      </w:r>
      <w:r w:rsidR="00017C61" w:rsidRPr="00557943">
        <w:rPr>
          <w:rFonts w:ascii="Arial" w:eastAsia="Times New Roman" w:hAnsi="Arial" w:cs="Arial"/>
          <w:b/>
          <w:i/>
          <w:lang w:eastAsia="en-GB"/>
        </w:rPr>
        <w:t xml:space="preserve"> </w:t>
      </w:r>
      <w:r w:rsidR="008D1D86" w:rsidRPr="00557943">
        <w:rPr>
          <w:rFonts w:ascii="Arial" w:eastAsia="Times New Roman" w:hAnsi="Arial" w:cs="Arial"/>
          <w:b/>
          <w:i/>
          <w:lang w:eastAsia="en-GB"/>
        </w:rPr>
        <w:t>weeks’ notice</w:t>
      </w:r>
      <w:r w:rsidRPr="00557943">
        <w:rPr>
          <w:rFonts w:ascii="Arial" w:eastAsia="Times New Roman" w:hAnsi="Arial" w:cs="Arial"/>
          <w:b/>
          <w:i/>
          <w:lang w:eastAsia="en-GB"/>
        </w:rPr>
        <w:t xml:space="preserve"> of cancellation required).</w:t>
      </w:r>
    </w:p>
    <w:p w:rsidR="00BC65E5" w:rsidRDefault="00BC65E5" w:rsidP="00BC65E5">
      <w:pPr>
        <w:spacing w:after="0" w:line="240" w:lineRule="auto"/>
        <w:ind w:left="284"/>
        <w:jc w:val="both"/>
        <w:rPr>
          <w:rFonts w:ascii="Arial" w:eastAsia="Times New Roman" w:hAnsi="Arial" w:cs="Arial"/>
          <w:b/>
          <w:i/>
          <w:lang w:eastAsia="en-GB"/>
        </w:rPr>
      </w:pPr>
    </w:p>
    <w:p w:rsidR="00DC62CE" w:rsidRDefault="00DC62CE" w:rsidP="00BC65E5">
      <w:pPr>
        <w:spacing w:after="0" w:line="240" w:lineRule="auto"/>
        <w:ind w:left="284"/>
        <w:jc w:val="both"/>
        <w:rPr>
          <w:rFonts w:ascii="Arial" w:eastAsia="Times New Roman" w:hAnsi="Arial" w:cs="Arial"/>
          <w:b/>
          <w:i/>
          <w:lang w:eastAsia="en-GB"/>
        </w:rPr>
      </w:pPr>
    </w:p>
    <w:p w:rsidR="00DC62CE" w:rsidRDefault="00DC62CE" w:rsidP="00BC65E5">
      <w:pPr>
        <w:spacing w:after="0" w:line="240" w:lineRule="auto"/>
        <w:ind w:left="284"/>
        <w:jc w:val="both"/>
        <w:rPr>
          <w:rFonts w:ascii="Arial" w:eastAsia="Times New Roman" w:hAnsi="Arial" w:cs="Arial"/>
          <w:b/>
          <w:i/>
          <w:lang w:eastAsia="en-GB"/>
        </w:rPr>
      </w:pPr>
    </w:p>
    <w:p w:rsidR="00DC62CE" w:rsidRDefault="00DC62CE" w:rsidP="00BC65E5">
      <w:pPr>
        <w:spacing w:after="0" w:line="240" w:lineRule="auto"/>
        <w:ind w:left="284"/>
        <w:jc w:val="both"/>
        <w:rPr>
          <w:rFonts w:ascii="Arial" w:eastAsia="Times New Roman" w:hAnsi="Arial" w:cs="Arial"/>
          <w:b/>
          <w:i/>
          <w:lang w:eastAsia="en-GB"/>
        </w:rPr>
      </w:pPr>
    </w:p>
    <w:p w:rsidR="00DC62CE" w:rsidRPr="00557943" w:rsidRDefault="00DC62CE" w:rsidP="00BC65E5">
      <w:pPr>
        <w:spacing w:after="0" w:line="240" w:lineRule="auto"/>
        <w:ind w:left="284"/>
        <w:jc w:val="both"/>
        <w:rPr>
          <w:rFonts w:ascii="Arial" w:eastAsia="Times New Roman" w:hAnsi="Arial" w:cs="Arial"/>
          <w:b/>
          <w:i/>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lastRenderedPageBreak/>
        <w:t>Unfit for Use</w:t>
      </w:r>
    </w:p>
    <w:p w:rsidR="00BC65E5" w:rsidRPr="00557943" w:rsidRDefault="00BC65E5" w:rsidP="00BC65E5">
      <w:pPr>
        <w:pStyle w:val="ListParagraph"/>
        <w:spacing w:after="0" w:line="240" w:lineRule="auto"/>
        <w:ind w:left="644"/>
        <w:jc w:val="both"/>
        <w:rPr>
          <w:rFonts w:ascii="Arial" w:eastAsia="Times New Roman" w:hAnsi="Arial" w:cs="Arial"/>
          <w:u w:val="single"/>
          <w:lang w:eastAsia="en-GB"/>
        </w:rPr>
      </w:pPr>
    </w:p>
    <w:p w:rsidR="00B062E5" w:rsidRPr="00557943" w:rsidRDefault="00B062E5" w:rsidP="00BC65E5">
      <w:pPr>
        <w:spacing w:after="0" w:line="240" w:lineRule="auto"/>
        <w:ind w:left="284"/>
        <w:jc w:val="both"/>
        <w:rPr>
          <w:rFonts w:ascii="Arial" w:eastAsia="Times New Roman" w:hAnsi="Arial" w:cs="Arial"/>
          <w:lang w:eastAsia="en-GB"/>
        </w:rPr>
      </w:pPr>
      <w:r w:rsidRPr="00557943">
        <w:rPr>
          <w:rFonts w:ascii="Arial" w:eastAsia="Times New Roman" w:hAnsi="Arial" w:cs="Arial"/>
          <w:lang w:eastAsia="en-GB"/>
        </w:rPr>
        <w:t xml:space="preserve">In the event of the hall, or any part of Bromham Village Hall premises or playing fields, being rendered unfit for the use for which it has been hired, the Trustees shall not be liable to the </w:t>
      </w:r>
      <w:r w:rsidRPr="00967937">
        <w:rPr>
          <w:rFonts w:ascii="Arial" w:eastAsia="Times New Roman" w:hAnsi="Arial" w:cs="Arial"/>
          <w:b/>
          <w:i/>
          <w:lang w:eastAsia="en-GB"/>
        </w:rPr>
        <w:t>hirer</w:t>
      </w:r>
      <w:r w:rsidRPr="00557943">
        <w:rPr>
          <w:rFonts w:ascii="Arial" w:eastAsia="Times New Roman" w:hAnsi="Arial" w:cs="Arial"/>
          <w:lang w:eastAsia="en-GB"/>
        </w:rPr>
        <w:t xml:space="preserve"> for any resulting loss or damage whatsoever.</w:t>
      </w:r>
    </w:p>
    <w:p w:rsidR="00BC65E5" w:rsidRDefault="00BC65E5" w:rsidP="00BC65E5">
      <w:pPr>
        <w:spacing w:after="0" w:line="240" w:lineRule="auto"/>
        <w:ind w:left="284"/>
        <w:jc w:val="both"/>
        <w:rPr>
          <w:rFonts w:ascii="Arial" w:eastAsia="Times New Roman" w:hAnsi="Arial" w:cs="Arial"/>
          <w:lang w:eastAsia="en-GB"/>
        </w:rPr>
      </w:pPr>
    </w:p>
    <w:p w:rsidR="00DC62CE" w:rsidRPr="00557943" w:rsidRDefault="00DC62CE" w:rsidP="00BC65E5">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Refusal of booking</w:t>
      </w:r>
    </w:p>
    <w:p w:rsidR="00BC65E5" w:rsidRPr="00557943" w:rsidRDefault="00BC65E5" w:rsidP="00BC65E5">
      <w:pPr>
        <w:spacing w:after="0" w:line="240" w:lineRule="auto"/>
        <w:jc w:val="both"/>
        <w:rPr>
          <w:rFonts w:ascii="Arial" w:eastAsia="Times New Roman" w:hAnsi="Arial" w:cs="Arial"/>
          <w:u w:val="single"/>
          <w:lang w:eastAsia="en-GB"/>
        </w:rPr>
      </w:pPr>
    </w:p>
    <w:p w:rsidR="00B062E5" w:rsidRPr="00557943" w:rsidRDefault="00B062E5" w:rsidP="0022537A">
      <w:pPr>
        <w:spacing w:after="0" w:line="240" w:lineRule="auto"/>
        <w:ind w:left="284"/>
        <w:jc w:val="both"/>
        <w:rPr>
          <w:rFonts w:ascii="Arial" w:eastAsia="Times New Roman" w:hAnsi="Arial" w:cs="Arial"/>
          <w:lang w:eastAsia="en-GB"/>
        </w:rPr>
      </w:pPr>
      <w:r w:rsidRPr="00557943">
        <w:rPr>
          <w:rFonts w:ascii="Arial" w:eastAsia="Times New Roman" w:hAnsi="Arial" w:cs="Arial"/>
          <w:lang w:eastAsia="en-GB"/>
        </w:rPr>
        <w:t xml:space="preserve">The </w:t>
      </w:r>
      <w:r w:rsidRPr="00557943">
        <w:rPr>
          <w:rFonts w:ascii="Arial" w:eastAsia="Times New Roman" w:hAnsi="Arial" w:cs="Arial"/>
          <w:b/>
          <w:i/>
          <w:lang w:eastAsia="en-GB"/>
        </w:rPr>
        <w:t>Trustees reserve the right</w:t>
      </w:r>
      <w:r w:rsidRPr="00557943">
        <w:rPr>
          <w:rFonts w:ascii="Arial" w:eastAsia="Times New Roman" w:hAnsi="Arial" w:cs="Arial"/>
          <w:lang w:eastAsia="en-GB"/>
        </w:rPr>
        <w:t xml:space="preserve"> to refuse a booking without notice or to cancel this hiring agreement at any time, either before or during the term of the agreement, upon giving notice in writing to the </w:t>
      </w:r>
      <w:r w:rsidRPr="00967937">
        <w:rPr>
          <w:rFonts w:ascii="Arial" w:eastAsia="Times New Roman" w:hAnsi="Arial" w:cs="Arial"/>
          <w:b/>
          <w:i/>
          <w:lang w:eastAsia="en-GB"/>
        </w:rPr>
        <w:t>hirer</w:t>
      </w:r>
      <w:r w:rsidRPr="00557943">
        <w:rPr>
          <w:rFonts w:ascii="Arial" w:eastAsia="Times New Roman" w:hAnsi="Arial" w:cs="Arial"/>
          <w:lang w:eastAsia="en-GB"/>
        </w:rPr>
        <w:t>.</w:t>
      </w:r>
    </w:p>
    <w:p w:rsidR="0022537A" w:rsidRPr="00557943" w:rsidRDefault="0022537A" w:rsidP="0022537A">
      <w:pPr>
        <w:spacing w:after="0" w:line="240" w:lineRule="auto"/>
        <w:ind w:left="284"/>
        <w:jc w:val="both"/>
        <w:rPr>
          <w:rFonts w:ascii="Arial" w:eastAsia="Times New Roman" w:hAnsi="Arial" w:cs="Arial"/>
          <w:lang w:eastAsia="en-GB"/>
        </w:rPr>
      </w:pPr>
    </w:p>
    <w:p w:rsidR="00B062E5" w:rsidRDefault="00B062E5" w:rsidP="0022537A">
      <w:pPr>
        <w:spacing w:after="0" w:line="240" w:lineRule="auto"/>
        <w:ind w:left="284"/>
        <w:jc w:val="both"/>
        <w:rPr>
          <w:rFonts w:ascii="Arial" w:eastAsia="Times New Roman" w:hAnsi="Arial" w:cs="Arial"/>
          <w:lang w:eastAsia="en-GB"/>
        </w:rPr>
      </w:pPr>
      <w:r w:rsidRPr="00557943">
        <w:rPr>
          <w:rFonts w:ascii="Arial" w:eastAsia="Times New Roman" w:hAnsi="Arial" w:cs="Arial"/>
          <w:lang w:eastAsia="en-GB"/>
        </w:rPr>
        <w:t xml:space="preserve">The </w:t>
      </w:r>
      <w:r w:rsidRPr="00557943">
        <w:rPr>
          <w:rFonts w:ascii="Arial" w:eastAsia="Times New Roman" w:hAnsi="Arial" w:cs="Arial"/>
          <w:b/>
          <w:i/>
          <w:lang w:eastAsia="en-GB"/>
        </w:rPr>
        <w:t>Hirer</w:t>
      </w:r>
      <w:r w:rsidRPr="00557943">
        <w:rPr>
          <w:rFonts w:ascii="Arial" w:eastAsia="Times New Roman" w:hAnsi="Arial" w:cs="Arial"/>
          <w:lang w:eastAsia="en-GB"/>
        </w:rPr>
        <w:t xml:space="preserve"> shall be entitled upon such notice to reimbursement of such monies including the deposit or a proportion of the same as have been paid by the </w:t>
      </w:r>
      <w:r w:rsidRPr="00967937">
        <w:rPr>
          <w:rFonts w:ascii="Arial" w:eastAsia="Times New Roman" w:hAnsi="Arial" w:cs="Arial"/>
          <w:b/>
          <w:i/>
          <w:lang w:eastAsia="en-GB"/>
        </w:rPr>
        <w:t>hirer</w:t>
      </w:r>
      <w:r w:rsidRPr="00557943">
        <w:rPr>
          <w:rFonts w:ascii="Arial" w:eastAsia="Times New Roman" w:hAnsi="Arial" w:cs="Arial"/>
          <w:lang w:eastAsia="en-GB"/>
        </w:rPr>
        <w:t xml:space="preserve"> to the Committee. But the Committee shall not be liable to make any further payment to the </w:t>
      </w:r>
      <w:r w:rsidRPr="00967937">
        <w:rPr>
          <w:rFonts w:ascii="Arial" w:eastAsia="Times New Roman" w:hAnsi="Arial" w:cs="Arial"/>
          <w:b/>
          <w:i/>
          <w:lang w:eastAsia="en-GB"/>
        </w:rPr>
        <w:t>hirer</w:t>
      </w:r>
      <w:r w:rsidRPr="00557943">
        <w:rPr>
          <w:rFonts w:ascii="Arial" w:eastAsia="Times New Roman" w:hAnsi="Arial" w:cs="Arial"/>
          <w:lang w:eastAsia="en-GB"/>
        </w:rPr>
        <w:t>.</w:t>
      </w:r>
    </w:p>
    <w:p w:rsidR="00DC62CE" w:rsidRPr="00557943" w:rsidRDefault="00DC62CE" w:rsidP="0022537A">
      <w:pPr>
        <w:spacing w:after="0" w:line="240" w:lineRule="auto"/>
        <w:ind w:left="284"/>
        <w:jc w:val="both"/>
        <w:rPr>
          <w:rFonts w:ascii="Arial" w:eastAsia="Times New Roman" w:hAnsi="Arial" w:cs="Arial"/>
          <w:lang w:eastAsia="en-GB"/>
        </w:rPr>
      </w:pPr>
    </w:p>
    <w:p w:rsidR="0022537A" w:rsidRPr="00557943" w:rsidRDefault="0022537A" w:rsidP="0022537A">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Public Liability Insurance</w:t>
      </w:r>
    </w:p>
    <w:p w:rsidR="0022537A" w:rsidRPr="0022537A" w:rsidRDefault="0022537A" w:rsidP="0022537A">
      <w:pPr>
        <w:spacing w:after="0" w:line="240" w:lineRule="auto"/>
        <w:jc w:val="both"/>
        <w:rPr>
          <w:rFonts w:ascii="Arial" w:eastAsia="Times New Roman" w:hAnsi="Arial" w:cs="Arial"/>
          <w:color w:val="333333"/>
          <w:lang w:eastAsia="en-GB"/>
        </w:rPr>
      </w:pPr>
    </w:p>
    <w:p w:rsidR="0022537A" w:rsidRPr="00EA2B83" w:rsidRDefault="00B062E5" w:rsidP="0022537A">
      <w:pPr>
        <w:spacing w:after="0" w:line="240" w:lineRule="auto"/>
        <w:ind w:left="284"/>
        <w:jc w:val="both"/>
        <w:rPr>
          <w:rFonts w:ascii="Arial" w:eastAsia="Times New Roman" w:hAnsi="Arial" w:cs="Arial"/>
          <w:b/>
          <w:i/>
          <w:lang w:eastAsia="en-GB"/>
        </w:rPr>
      </w:pPr>
      <w:r w:rsidRPr="00EA2B83">
        <w:rPr>
          <w:rFonts w:ascii="Arial" w:eastAsia="Times New Roman" w:hAnsi="Arial" w:cs="Arial"/>
          <w:b/>
          <w:i/>
          <w:lang w:eastAsia="en-GB"/>
        </w:rPr>
        <w:t>Bromham Village Hall Trustees insurers provide cover up to £5,000,000 for those that use the hall for private or social purposes.</w:t>
      </w:r>
    </w:p>
    <w:p w:rsidR="0022537A" w:rsidRPr="00EA2B83" w:rsidRDefault="0022537A" w:rsidP="0022537A">
      <w:pPr>
        <w:spacing w:after="0" w:line="240" w:lineRule="auto"/>
        <w:ind w:left="284"/>
        <w:jc w:val="both"/>
        <w:rPr>
          <w:rFonts w:ascii="Arial" w:eastAsia="Times New Roman" w:hAnsi="Arial" w:cs="Arial"/>
          <w:b/>
          <w:i/>
          <w:lang w:eastAsia="en-GB"/>
        </w:rPr>
      </w:pPr>
    </w:p>
    <w:p w:rsidR="00B062E5" w:rsidRDefault="00B062E5" w:rsidP="0022537A">
      <w:pPr>
        <w:spacing w:after="0" w:line="240" w:lineRule="auto"/>
        <w:ind w:left="284"/>
        <w:jc w:val="both"/>
        <w:rPr>
          <w:rFonts w:ascii="Arial" w:eastAsia="Times New Roman" w:hAnsi="Arial" w:cs="Arial"/>
          <w:color w:val="333333"/>
          <w:lang w:eastAsia="en-GB"/>
        </w:rPr>
      </w:pPr>
      <w:r w:rsidRPr="00EA2B83">
        <w:rPr>
          <w:rFonts w:ascii="Arial" w:eastAsia="Times New Roman" w:hAnsi="Arial" w:cs="Arial"/>
          <w:i/>
          <w:lang w:eastAsia="en-GB"/>
        </w:rPr>
        <w:t xml:space="preserve">Commercial users </w:t>
      </w:r>
      <w:r w:rsidRPr="00EA2B83">
        <w:rPr>
          <w:rFonts w:ascii="Arial" w:eastAsia="Times New Roman" w:hAnsi="Arial" w:cs="Arial"/>
          <w:b/>
          <w:i/>
          <w:lang w:eastAsia="en-GB"/>
        </w:rPr>
        <w:t>(defined as individuals, groups or organisations that are making a profit or financial gain out of using the building)</w:t>
      </w:r>
      <w:r w:rsidRPr="00EA2B83">
        <w:rPr>
          <w:rFonts w:ascii="Arial" w:eastAsia="Times New Roman" w:hAnsi="Arial" w:cs="Arial"/>
          <w:i/>
          <w:lang w:eastAsia="en-GB"/>
        </w:rPr>
        <w:t xml:space="preserve"> </w:t>
      </w:r>
      <w:r w:rsidRPr="00592DB8">
        <w:rPr>
          <w:rFonts w:ascii="Arial" w:eastAsia="Times New Roman" w:hAnsi="Arial" w:cs="Arial"/>
          <w:b/>
          <w:i/>
          <w:color w:val="FF0000"/>
          <w:lang w:eastAsia="en-GB"/>
        </w:rPr>
        <w:t>are not covered</w:t>
      </w:r>
      <w:r w:rsidRPr="00592DB8">
        <w:rPr>
          <w:rFonts w:ascii="Arial" w:eastAsia="Times New Roman" w:hAnsi="Arial" w:cs="Arial"/>
          <w:i/>
          <w:color w:val="FF0000"/>
          <w:lang w:eastAsia="en-GB"/>
        </w:rPr>
        <w:t xml:space="preserve"> by the Trustees policy and must arrange their own insurance</w:t>
      </w:r>
      <w:r w:rsidRPr="00592DB8">
        <w:rPr>
          <w:rFonts w:ascii="Arial" w:eastAsia="Times New Roman" w:hAnsi="Arial" w:cs="Arial"/>
          <w:color w:val="FF0000"/>
          <w:lang w:eastAsia="en-GB"/>
        </w:rPr>
        <w:t>.</w:t>
      </w:r>
    </w:p>
    <w:p w:rsidR="0022537A" w:rsidRPr="0022537A" w:rsidRDefault="0022537A" w:rsidP="0022537A">
      <w:pPr>
        <w:spacing w:after="0" w:line="240" w:lineRule="auto"/>
        <w:ind w:left="284"/>
        <w:jc w:val="both"/>
        <w:rPr>
          <w:rFonts w:ascii="Arial" w:eastAsia="Times New Roman" w:hAnsi="Arial" w:cs="Arial"/>
          <w:color w:val="333333"/>
          <w:lang w:eastAsia="en-GB"/>
        </w:rPr>
      </w:pPr>
    </w:p>
    <w:p w:rsidR="00B062E5" w:rsidRPr="00EA2B83" w:rsidRDefault="00B062E5" w:rsidP="0022537A">
      <w:pPr>
        <w:spacing w:after="0" w:line="240" w:lineRule="auto"/>
        <w:ind w:left="284"/>
        <w:jc w:val="both"/>
        <w:rPr>
          <w:rFonts w:ascii="Arial" w:eastAsia="Times New Roman" w:hAnsi="Arial" w:cs="Arial"/>
          <w:lang w:eastAsia="en-GB"/>
        </w:rPr>
      </w:pPr>
      <w:r w:rsidRPr="00EA2B83">
        <w:rPr>
          <w:rFonts w:ascii="Arial" w:eastAsia="Times New Roman" w:hAnsi="Arial" w:cs="Arial"/>
          <w:lang w:eastAsia="en-GB"/>
        </w:rPr>
        <w:t xml:space="preserve">All </w:t>
      </w:r>
      <w:r w:rsidRPr="00EA2B83">
        <w:rPr>
          <w:rFonts w:ascii="Arial" w:eastAsia="Times New Roman" w:hAnsi="Arial" w:cs="Arial"/>
          <w:b/>
          <w:i/>
          <w:lang w:eastAsia="en-GB"/>
        </w:rPr>
        <w:t>Hirers</w:t>
      </w:r>
      <w:r w:rsidRPr="00EA2B83">
        <w:rPr>
          <w:rFonts w:ascii="Arial" w:eastAsia="Times New Roman" w:hAnsi="Arial" w:cs="Arial"/>
          <w:lang w:eastAsia="en-GB"/>
        </w:rPr>
        <w:t xml:space="preserve"> are responsible for making arrangements to insure against third party claims, which may arise while using the Village Hall.</w:t>
      </w:r>
    </w:p>
    <w:p w:rsidR="00592DB8" w:rsidRPr="002D1DAC" w:rsidRDefault="00592DB8" w:rsidP="0022537A">
      <w:pPr>
        <w:spacing w:after="0" w:line="240" w:lineRule="auto"/>
        <w:ind w:left="284"/>
        <w:jc w:val="both"/>
        <w:rPr>
          <w:rFonts w:ascii="Arial" w:eastAsia="Times New Roman" w:hAnsi="Arial" w:cs="Arial"/>
          <w:lang w:eastAsia="en-GB"/>
        </w:rPr>
      </w:pPr>
    </w:p>
    <w:p w:rsidR="00B062E5" w:rsidRPr="002D1DAC" w:rsidRDefault="00B062E5" w:rsidP="0022537A">
      <w:pPr>
        <w:spacing w:after="0" w:line="240" w:lineRule="auto"/>
        <w:ind w:firstLine="284"/>
        <w:jc w:val="both"/>
        <w:rPr>
          <w:rFonts w:ascii="Arial" w:eastAsia="Times New Roman" w:hAnsi="Arial" w:cs="Arial"/>
          <w:b/>
          <w:i/>
          <w:lang w:eastAsia="en-GB"/>
        </w:rPr>
      </w:pPr>
      <w:r w:rsidRPr="002D1DAC">
        <w:rPr>
          <w:rFonts w:ascii="Arial" w:eastAsia="Times New Roman" w:hAnsi="Arial" w:cs="Arial"/>
          <w:b/>
          <w:i/>
          <w:lang w:eastAsia="en-GB"/>
        </w:rPr>
        <w:t>Claims may be judged invalid if any hirers or users fail to observe the</w:t>
      </w:r>
    </w:p>
    <w:p w:rsidR="0022537A" w:rsidRPr="002D1DAC" w:rsidRDefault="0022537A" w:rsidP="0022537A">
      <w:pPr>
        <w:spacing w:after="0" w:line="240" w:lineRule="auto"/>
        <w:ind w:firstLine="284"/>
        <w:jc w:val="both"/>
        <w:rPr>
          <w:rFonts w:ascii="Arial" w:eastAsia="Times New Roman" w:hAnsi="Arial" w:cs="Arial"/>
          <w:lang w:eastAsia="en-GB"/>
        </w:rPr>
      </w:pPr>
    </w:p>
    <w:p w:rsidR="00B062E5" w:rsidRPr="002D1DAC" w:rsidRDefault="00B062E5" w:rsidP="00592DB8">
      <w:pPr>
        <w:pStyle w:val="ListParagraph"/>
        <w:numPr>
          <w:ilvl w:val="0"/>
          <w:numId w:val="8"/>
        </w:numPr>
        <w:spacing w:after="0" w:line="240" w:lineRule="auto"/>
        <w:jc w:val="both"/>
        <w:rPr>
          <w:rFonts w:ascii="Arial" w:eastAsia="Times New Roman" w:hAnsi="Arial" w:cs="Arial"/>
          <w:b/>
          <w:i/>
          <w:lang w:eastAsia="en-GB"/>
        </w:rPr>
      </w:pPr>
      <w:r w:rsidRPr="002D1DAC">
        <w:rPr>
          <w:rFonts w:ascii="Arial" w:eastAsia="Times New Roman" w:hAnsi="Arial" w:cs="Arial"/>
          <w:b/>
          <w:i/>
          <w:lang w:eastAsia="en-GB"/>
        </w:rPr>
        <w:t>Terms and Conditions</w:t>
      </w:r>
    </w:p>
    <w:p w:rsidR="00B062E5" w:rsidRPr="002D1DAC" w:rsidRDefault="00B062E5" w:rsidP="00592DB8">
      <w:pPr>
        <w:numPr>
          <w:ilvl w:val="0"/>
          <w:numId w:val="8"/>
        </w:numPr>
        <w:spacing w:after="0" w:line="240" w:lineRule="auto"/>
        <w:jc w:val="both"/>
        <w:rPr>
          <w:rFonts w:ascii="Arial" w:eastAsia="Times New Roman" w:hAnsi="Arial" w:cs="Arial"/>
          <w:b/>
          <w:i/>
          <w:lang w:eastAsia="en-GB"/>
        </w:rPr>
      </w:pPr>
      <w:r w:rsidRPr="002D1DAC">
        <w:rPr>
          <w:rFonts w:ascii="Arial" w:eastAsia="Times New Roman" w:hAnsi="Arial" w:cs="Arial"/>
          <w:b/>
          <w:i/>
          <w:lang w:eastAsia="en-GB"/>
        </w:rPr>
        <w:t>Guidelines and Notices issued or erected by the Trustees</w:t>
      </w:r>
    </w:p>
    <w:p w:rsidR="00B062E5" w:rsidRPr="002D1DAC" w:rsidRDefault="00B062E5" w:rsidP="00592DB8">
      <w:pPr>
        <w:numPr>
          <w:ilvl w:val="0"/>
          <w:numId w:val="8"/>
        </w:numPr>
        <w:spacing w:after="0" w:line="240" w:lineRule="auto"/>
        <w:jc w:val="both"/>
        <w:rPr>
          <w:rFonts w:ascii="Arial" w:eastAsia="Times New Roman" w:hAnsi="Arial" w:cs="Arial"/>
          <w:b/>
          <w:i/>
          <w:lang w:eastAsia="en-GB"/>
        </w:rPr>
      </w:pPr>
      <w:r w:rsidRPr="002D1DAC">
        <w:rPr>
          <w:rFonts w:ascii="Arial" w:eastAsia="Times New Roman" w:hAnsi="Arial" w:cs="Arial"/>
          <w:b/>
          <w:i/>
          <w:lang w:eastAsia="en-GB"/>
        </w:rPr>
        <w:t>Relevant Licensing Conditions</w:t>
      </w:r>
    </w:p>
    <w:p w:rsidR="00B062E5" w:rsidRPr="002D1DAC" w:rsidRDefault="00B062E5" w:rsidP="00592DB8">
      <w:pPr>
        <w:numPr>
          <w:ilvl w:val="0"/>
          <w:numId w:val="8"/>
        </w:numPr>
        <w:spacing w:after="0" w:line="240" w:lineRule="auto"/>
        <w:jc w:val="both"/>
        <w:rPr>
          <w:rFonts w:ascii="Arial" w:eastAsia="Times New Roman" w:hAnsi="Arial" w:cs="Arial"/>
          <w:b/>
          <w:i/>
          <w:lang w:eastAsia="en-GB"/>
        </w:rPr>
      </w:pPr>
      <w:r w:rsidRPr="002D1DAC">
        <w:rPr>
          <w:rFonts w:ascii="Arial" w:eastAsia="Times New Roman" w:hAnsi="Arial" w:cs="Arial"/>
          <w:b/>
          <w:i/>
          <w:lang w:eastAsia="en-GB"/>
        </w:rPr>
        <w:t>Current Health &amp; Safety requirements</w:t>
      </w:r>
    </w:p>
    <w:p w:rsidR="00592DB8" w:rsidRPr="00592DB8" w:rsidRDefault="00592DB8" w:rsidP="00592DB8">
      <w:pPr>
        <w:spacing w:after="0" w:line="240" w:lineRule="auto"/>
        <w:ind w:left="1004"/>
        <w:jc w:val="both"/>
        <w:rPr>
          <w:rFonts w:ascii="Arial" w:eastAsia="Times New Roman" w:hAnsi="Arial" w:cs="Arial"/>
          <w:b/>
          <w:i/>
          <w:color w:val="333333"/>
          <w:lang w:eastAsia="en-GB"/>
        </w:rPr>
      </w:pPr>
    </w:p>
    <w:p w:rsidR="00B062E5" w:rsidRPr="002D1DAC" w:rsidRDefault="00B062E5" w:rsidP="00DC62CE">
      <w:pPr>
        <w:spacing w:after="0" w:line="240" w:lineRule="auto"/>
        <w:ind w:left="426"/>
        <w:jc w:val="both"/>
        <w:rPr>
          <w:rFonts w:ascii="Arial" w:eastAsia="Times New Roman" w:hAnsi="Arial" w:cs="Arial"/>
          <w:lang w:eastAsia="en-GB"/>
        </w:rPr>
      </w:pPr>
      <w:r w:rsidRPr="002D1DAC">
        <w:rPr>
          <w:rFonts w:ascii="Arial" w:eastAsia="Times New Roman" w:hAnsi="Arial" w:cs="Arial"/>
          <w:b/>
          <w:bCs/>
          <w:lang w:eastAsia="en-GB"/>
        </w:rPr>
        <w:t>NB</w:t>
      </w:r>
      <w:r w:rsidRPr="002D1DAC">
        <w:rPr>
          <w:rFonts w:ascii="Arial" w:eastAsia="Times New Roman" w:hAnsi="Arial" w:cs="Arial"/>
          <w:bCs/>
          <w:lang w:eastAsia="en-GB"/>
        </w:rPr>
        <w:t xml:space="preserve">. If the </w:t>
      </w:r>
      <w:r w:rsidRPr="00967937">
        <w:rPr>
          <w:rFonts w:ascii="Arial" w:eastAsia="Times New Roman" w:hAnsi="Arial" w:cs="Arial"/>
          <w:b/>
          <w:bCs/>
          <w:i/>
          <w:lang w:eastAsia="en-GB"/>
        </w:rPr>
        <w:t>hirer</w:t>
      </w:r>
      <w:r w:rsidRPr="002D1DAC">
        <w:rPr>
          <w:rFonts w:ascii="Arial" w:eastAsia="Times New Roman" w:hAnsi="Arial" w:cs="Arial"/>
          <w:bCs/>
          <w:lang w:eastAsia="en-GB"/>
        </w:rPr>
        <w:t xml:space="preserve"> proposes to use Bouncy Castles or engage in any other hazardous activity the </w:t>
      </w:r>
      <w:r w:rsidRPr="002D1DAC">
        <w:rPr>
          <w:rFonts w:ascii="Arial" w:eastAsia="Times New Roman" w:hAnsi="Arial" w:cs="Arial"/>
          <w:b/>
          <w:bCs/>
          <w:lang w:eastAsia="en-GB"/>
        </w:rPr>
        <w:t>Trustees must be informed</w:t>
      </w:r>
      <w:r w:rsidRPr="002D1DAC">
        <w:rPr>
          <w:rFonts w:ascii="Arial" w:eastAsia="Times New Roman" w:hAnsi="Arial" w:cs="Arial"/>
          <w:bCs/>
          <w:lang w:eastAsia="en-GB"/>
        </w:rPr>
        <w:t>, in writing, in advance, as additional conditions may apply.  The Bouncy Castle provider should carry public liability insurance up to the value of £5,000,000, a copy of which is required by the Village Hall Trustees prior to the event.</w:t>
      </w:r>
    </w:p>
    <w:p w:rsidR="00592DB8" w:rsidRDefault="00592DB8" w:rsidP="00592DB8">
      <w:pPr>
        <w:spacing w:after="0" w:line="240" w:lineRule="auto"/>
        <w:jc w:val="both"/>
        <w:rPr>
          <w:rFonts w:ascii="Arial" w:eastAsia="Times New Roman" w:hAnsi="Arial" w:cs="Arial"/>
          <w:b/>
          <w:i/>
          <w:color w:val="333333"/>
          <w:lang w:eastAsia="en-GB"/>
        </w:rPr>
      </w:pPr>
    </w:p>
    <w:p w:rsidR="00592DB8" w:rsidRPr="00592DB8" w:rsidRDefault="00592DB8" w:rsidP="00592DB8">
      <w:pPr>
        <w:spacing w:after="0" w:line="240" w:lineRule="auto"/>
        <w:jc w:val="both"/>
        <w:rPr>
          <w:rFonts w:ascii="Arial" w:eastAsia="Times New Roman" w:hAnsi="Arial" w:cs="Arial"/>
          <w:b/>
          <w:i/>
          <w:color w:val="333333"/>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i/>
          <w:color w:val="333333"/>
          <w:u w:val="single"/>
          <w:lang w:eastAsia="en-GB"/>
        </w:rPr>
      </w:pPr>
      <w:r w:rsidRPr="00DC62CE">
        <w:rPr>
          <w:rFonts w:ascii="Arial" w:eastAsia="Times New Roman" w:hAnsi="Arial" w:cs="Arial"/>
          <w:b/>
          <w:bCs/>
          <w:i/>
          <w:u w:val="single"/>
          <w:lang w:eastAsia="en-GB"/>
        </w:rPr>
        <w:t>Alcohol</w:t>
      </w:r>
    </w:p>
    <w:p w:rsidR="00592DB8" w:rsidRPr="00592DB8" w:rsidRDefault="00592DB8" w:rsidP="00592DB8">
      <w:pPr>
        <w:pStyle w:val="ListParagraph"/>
        <w:spacing w:after="0" w:line="240" w:lineRule="auto"/>
        <w:ind w:left="284"/>
        <w:jc w:val="both"/>
        <w:rPr>
          <w:rFonts w:ascii="Arial" w:eastAsia="Times New Roman" w:hAnsi="Arial" w:cs="Arial"/>
          <w:b/>
          <w:i/>
          <w:color w:val="333333"/>
          <w:u w:val="single"/>
          <w:lang w:eastAsia="en-GB"/>
        </w:rPr>
      </w:pPr>
    </w:p>
    <w:p w:rsidR="00B062E5" w:rsidRDefault="00B062E5" w:rsidP="00592DB8">
      <w:pPr>
        <w:spacing w:after="0" w:line="240" w:lineRule="auto"/>
        <w:ind w:left="284"/>
        <w:jc w:val="both"/>
        <w:rPr>
          <w:rFonts w:ascii="Arial" w:eastAsia="Times New Roman" w:hAnsi="Arial" w:cs="Arial"/>
          <w:bCs/>
          <w:lang w:eastAsia="en-GB"/>
        </w:rPr>
      </w:pPr>
      <w:r w:rsidRPr="00592DB8">
        <w:rPr>
          <w:rFonts w:ascii="Arial" w:eastAsia="Times New Roman" w:hAnsi="Arial" w:cs="Arial"/>
          <w:lang w:eastAsia="en-GB"/>
        </w:rPr>
        <w:t xml:space="preserve">If </w:t>
      </w:r>
      <w:r w:rsidRPr="00967937">
        <w:rPr>
          <w:rFonts w:ascii="Arial" w:eastAsia="Times New Roman" w:hAnsi="Arial" w:cs="Arial"/>
          <w:b/>
          <w:i/>
          <w:lang w:eastAsia="en-GB"/>
        </w:rPr>
        <w:t>hirers</w:t>
      </w:r>
      <w:r w:rsidRPr="00592DB8">
        <w:rPr>
          <w:rFonts w:ascii="Arial" w:eastAsia="Times New Roman" w:hAnsi="Arial" w:cs="Arial"/>
          <w:lang w:eastAsia="en-GB"/>
        </w:rPr>
        <w:t xml:space="preserve"> require a bar for selling intoxicating liquor (alcohol), Bromham Village Hall Trustees will supply a bar service at no extra charge to the </w:t>
      </w:r>
      <w:r w:rsidRPr="00967937">
        <w:rPr>
          <w:rFonts w:ascii="Arial" w:eastAsia="Times New Roman" w:hAnsi="Arial" w:cs="Arial"/>
          <w:b/>
          <w:i/>
          <w:lang w:eastAsia="en-GB"/>
        </w:rPr>
        <w:t>Hirer</w:t>
      </w:r>
      <w:r w:rsidRPr="00592DB8">
        <w:rPr>
          <w:rFonts w:ascii="Arial" w:eastAsia="Times New Roman" w:hAnsi="Arial" w:cs="Arial"/>
          <w:lang w:eastAsia="en-GB"/>
        </w:rPr>
        <w:t xml:space="preserve">. </w:t>
      </w:r>
      <w:r w:rsidRPr="00592DB8">
        <w:rPr>
          <w:rFonts w:ascii="Arial" w:eastAsia="Times New Roman" w:hAnsi="Arial" w:cs="Arial"/>
          <w:b/>
          <w:bCs/>
          <w:i/>
          <w:u w:val="single"/>
          <w:lang w:eastAsia="en-GB"/>
        </w:rPr>
        <w:t xml:space="preserve">Our Bar Service must be used, under </w:t>
      </w:r>
      <w:r w:rsidRPr="00592DB8">
        <w:rPr>
          <w:rFonts w:ascii="Arial" w:eastAsia="Times New Roman" w:hAnsi="Arial" w:cs="Arial"/>
          <w:b/>
          <w:bCs/>
          <w:i/>
          <w:color w:val="FF0000"/>
          <w:u w:val="single"/>
          <w:lang w:eastAsia="en-GB"/>
        </w:rPr>
        <w:t>NO</w:t>
      </w:r>
      <w:r w:rsidRPr="00592DB8">
        <w:rPr>
          <w:rFonts w:ascii="Arial" w:eastAsia="Times New Roman" w:hAnsi="Arial" w:cs="Arial"/>
          <w:b/>
          <w:bCs/>
          <w:i/>
          <w:u w:val="single"/>
          <w:lang w:eastAsia="en-GB"/>
        </w:rPr>
        <w:t xml:space="preserve"> circumstances are Hirers or their Guests permitted to bring in their own alcohol or to sell alcohol on the premises.</w:t>
      </w:r>
    </w:p>
    <w:p w:rsidR="002D1DAC" w:rsidRDefault="002D1DAC" w:rsidP="00592DB8">
      <w:pPr>
        <w:spacing w:after="0" w:line="240" w:lineRule="auto"/>
        <w:ind w:left="284"/>
        <w:jc w:val="both"/>
        <w:rPr>
          <w:rFonts w:ascii="Arial" w:eastAsia="Times New Roman" w:hAnsi="Arial" w:cs="Arial"/>
          <w:lang w:eastAsia="en-GB"/>
        </w:rPr>
      </w:pPr>
    </w:p>
    <w:p w:rsidR="002D1DAC" w:rsidRDefault="002D1DAC" w:rsidP="00592DB8">
      <w:pPr>
        <w:spacing w:after="0" w:line="240" w:lineRule="auto"/>
        <w:ind w:left="284"/>
        <w:jc w:val="both"/>
        <w:rPr>
          <w:rFonts w:ascii="Arial" w:eastAsia="Times New Roman" w:hAnsi="Arial" w:cs="Arial"/>
          <w:lang w:eastAsia="en-GB"/>
        </w:rPr>
      </w:pPr>
    </w:p>
    <w:p w:rsidR="00DC62CE" w:rsidRDefault="00DC62CE" w:rsidP="00592DB8">
      <w:pPr>
        <w:spacing w:after="0" w:line="240" w:lineRule="auto"/>
        <w:ind w:left="284"/>
        <w:jc w:val="both"/>
        <w:rPr>
          <w:rFonts w:ascii="Arial" w:eastAsia="Times New Roman" w:hAnsi="Arial" w:cs="Arial"/>
          <w:lang w:eastAsia="en-GB"/>
        </w:rPr>
      </w:pPr>
    </w:p>
    <w:p w:rsidR="00DC62CE" w:rsidRDefault="00DC62CE" w:rsidP="00592DB8">
      <w:pPr>
        <w:spacing w:after="0" w:line="240" w:lineRule="auto"/>
        <w:ind w:left="284"/>
        <w:jc w:val="both"/>
        <w:rPr>
          <w:rFonts w:ascii="Arial" w:eastAsia="Times New Roman" w:hAnsi="Arial" w:cs="Arial"/>
          <w:lang w:eastAsia="en-GB"/>
        </w:rPr>
      </w:pPr>
    </w:p>
    <w:p w:rsidR="00DC62CE" w:rsidRDefault="00DC62CE" w:rsidP="00592DB8">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lastRenderedPageBreak/>
        <w:t>Public Entertainment</w:t>
      </w:r>
    </w:p>
    <w:p w:rsidR="002D1DAC" w:rsidRPr="002D1DAC" w:rsidRDefault="002D1DAC" w:rsidP="002D1DAC">
      <w:pPr>
        <w:pStyle w:val="ListParagraph"/>
        <w:spacing w:after="0" w:line="240" w:lineRule="auto"/>
        <w:ind w:left="644"/>
        <w:jc w:val="both"/>
        <w:rPr>
          <w:rFonts w:ascii="Arial" w:eastAsia="Times New Roman" w:hAnsi="Arial" w:cs="Arial"/>
          <w:b/>
          <w:i/>
          <w:lang w:eastAsia="en-GB"/>
        </w:rPr>
      </w:pPr>
    </w:p>
    <w:p w:rsidR="00B062E5" w:rsidRDefault="00B062E5" w:rsidP="002D1DAC">
      <w:pPr>
        <w:spacing w:after="0" w:line="240" w:lineRule="auto"/>
        <w:ind w:firstLine="284"/>
        <w:jc w:val="both"/>
        <w:rPr>
          <w:rFonts w:ascii="Arial" w:eastAsia="Times New Roman" w:hAnsi="Arial" w:cs="Arial"/>
          <w:b/>
          <w:lang w:eastAsia="en-GB"/>
        </w:rPr>
      </w:pPr>
      <w:r w:rsidRPr="002D1DAC">
        <w:rPr>
          <w:rFonts w:ascii="Arial" w:eastAsia="Times New Roman" w:hAnsi="Arial" w:cs="Arial"/>
          <w:b/>
          <w:lang w:eastAsia="en-GB"/>
        </w:rPr>
        <w:t>The hall is licensed for public entertainment consisting of:</w:t>
      </w:r>
    </w:p>
    <w:p w:rsidR="002D1DAC" w:rsidRPr="002D1DAC" w:rsidRDefault="002D1DAC" w:rsidP="002D1DAC">
      <w:pPr>
        <w:spacing w:after="0" w:line="240" w:lineRule="auto"/>
        <w:ind w:firstLine="284"/>
        <w:jc w:val="both"/>
        <w:rPr>
          <w:rFonts w:ascii="Arial" w:eastAsia="Times New Roman" w:hAnsi="Arial" w:cs="Arial"/>
          <w:b/>
          <w:lang w:eastAsia="en-GB"/>
        </w:rPr>
      </w:pPr>
      <w:r>
        <w:rPr>
          <w:rFonts w:ascii="Arial" w:eastAsia="Times New Roman" w:hAnsi="Arial" w:cs="Arial"/>
          <w:b/>
          <w:lang w:eastAsia="en-GB"/>
        </w:rPr>
        <w:tab/>
      </w:r>
    </w:p>
    <w:p w:rsidR="00EA2B83" w:rsidRPr="00EA2B83" w:rsidRDefault="00B062E5"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sidRPr="002D1DAC">
        <w:rPr>
          <w:rFonts w:ascii="Arial" w:eastAsia="Times New Roman" w:hAnsi="Arial" w:cs="Arial"/>
          <w:b/>
          <w:lang w:eastAsia="en-GB"/>
        </w:rPr>
        <w:t>The performance of plays</w:t>
      </w:r>
    </w:p>
    <w:p w:rsidR="00EA2B83" w:rsidRPr="00EA2B83" w:rsidRDefault="00B062E5"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sidRPr="002D1DAC">
        <w:rPr>
          <w:rFonts w:ascii="Arial" w:eastAsia="Times New Roman" w:hAnsi="Arial" w:cs="Arial"/>
          <w:b/>
          <w:lang w:eastAsia="en-GB"/>
        </w:rPr>
        <w:t>The exhibition of films</w:t>
      </w:r>
    </w:p>
    <w:p w:rsidR="00EA2B83" w:rsidRPr="00EA2B83" w:rsidRDefault="00EA2B83"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Pr>
          <w:rFonts w:ascii="Arial" w:eastAsia="Times New Roman" w:hAnsi="Arial" w:cs="Arial"/>
          <w:b/>
          <w:lang w:eastAsia="en-GB"/>
        </w:rPr>
        <w:t xml:space="preserve"> </w:t>
      </w:r>
      <w:r w:rsidR="00B062E5" w:rsidRPr="002D1DAC">
        <w:rPr>
          <w:rFonts w:ascii="Arial" w:eastAsia="Times New Roman" w:hAnsi="Arial" w:cs="Arial"/>
          <w:b/>
          <w:lang w:eastAsia="en-GB"/>
        </w:rPr>
        <w:t>Indoor sporting events</w:t>
      </w:r>
    </w:p>
    <w:p w:rsidR="00EA2B83" w:rsidRPr="00EA2B83" w:rsidRDefault="00B062E5"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sidRPr="002D1DAC">
        <w:rPr>
          <w:rFonts w:ascii="Arial" w:eastAsia="Times New Roman" w:hAnsi="Arial" w:cs="Arial"/>
          <w:b/>
          <w:lang w:eastAsia="en-GB"/>
        </w:rPr>
        <w:t>The performance of live music</w:t>
      </w:r>
    </w:p>
    <w:p w:rsidR="00EA2B83" w:rsidRPr="00EA2B83" w:rsidRDefault="00B062E5"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sidRPr="002D1DAC">
        <w:rPr>
          <w:rFonts w:ascii="Arial" w:eastAsia="Times New Roman" w:hAnsi="Arial" w:cs="Arial"/>
          <w:b/>
          <w:lang w:eastAsia="en-GB"/>
        </w:rPr>
        <w:t>The playing of recorded music</w:t>
      </w:r>
    </w:p>
    <w:p w:rsidR="00EA2B83" w:rsidRPr="00EA2B83" w:rsidRDefault="00B062E5"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sidRPr="002D1DAC">
        <w:rPr>
          <w:rFonts w:ascii="Arial" w:eastAsia="Times New Roman" w:hAnsi="Arial" w:cs="Arial"/>
          <w:b/>
          <w:lang w:eastAsia="en-GB"/>
        </w:rPr>
        <w:t>The performance of dance</w:t>
      </w:r>
    </w:p>
    <w:p w:rsidR="00EA2B83" w:rsidRPr="00EA2B83" w:rsidRDefault="00EA2B83"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Pr>
          <w:rFonts w:ascii="Arial" w:eastAsia="Times New Roman" w:hAnsi="Arial" w:cs="Arial"/>
          <w:b/>
          <w:lang w:eastAsia="en-GB"/>
        </w:rPr>
        <w:t xml:space="preserve"> </w:t>
      </w:r>
      <w:r w:rsidR="00B062E5" w:rsidRPr="002D1DAC">
        <w:rPr>
          <w:rFonts w:ascii="Arial" w:eastAsia="Times New Roman" w:hAnsi="Arial" w:cs="Arial"/>
          <w:b/>
          <w:lang w:eastAsia="en-GB"/>
        </w:rPr>
        <w:t>Entertainments similar to those in 4, 5, 6</w:t>
      </w:r>
    </w:p>
    <w:p w:rsidR="00EA2B83" w:rsidRPr="00EA2B83" w:rsidRDefault="00EA2B83"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Pr>
          <w:rFonts w:ascii="Arial" w:eastAsia="Times New Roman" w:hAnsi="Arial" w:cs="Arial"/>
          <w:b/>
          <w:lang w:eastAsia="en-GB"/>
        </w:rPr>
        <w:t xml:space="preserve"> </w:t>
      </w:r>
      <w:r w:rsidR="00B062E5" w:rsidRPr="002D1DAC">
        <w:rPr>
          <w:rFonts w:ascii="Arial" w:eastAsia="Times New Roman" w:hAnsi="Arial" w:cs="Arial"/>
          <w:b/>
          <w:lang w:eastAsia="en-GB"/>
        </w:rPr>
        <w:t>Making music</w:t>
      </w:r>
    </w:p>
    <w:p w:rsidR="00EA2B83" w:rsidRPr="00EA2B83" w:rsidRDefault="00EA2B83" w:rsidP="00EA2B83">
      <w:pPr>
        <w:pStyle w:val="ListParagraph"/>
        <w:numPr>
          <w:ilvl w:val="0"/>
          <w:numId w:val="10"/>
        </w:numPr>
        <w:spacing w:after="0" w:line="240" w:lineRule="auto"/>
        <w:ind w:left="1134" w:hanging="425"/>
        <w:jc w:val="both"/>
        <w:rPr>
          <w:rFonts w:ascii="Arial" w:eastAsia="Times New Roman" w:hAnsi="Arial" w:cs="Arial"/>
          <w:color w:val="333333"/>
          <w:lang w:eastAsia="en-GB"/>
        </w:rPr>
      </w:pPr>
      <w:r>
        <w:rPr>
          <w:rFonts w:ascii="Arial" w:eastAsia="Times New Roman" w:hAnsi="Arial" w:cs="Arial"/>
          <w:b/>
          <w:lang w:eastAsia="en-GB"/>
        </w:rPr>
        <w:t xml:space="preserve"> </w:t>
      </w:r>
      <w:r w:rsidR="00B062E5" w:rsidRPr="002D1DAC">
        <w:rPr>
          <w:rFonts w:ascii="Arial" w:eastAsia="Times New Roman" w:hAnsi="Arial" w:cs="Arial"/>
          <w:b/>
          <w:lang w:eastAsia="en-GB"/>
        </w:rPr>
        <w:t>Dancing</w:t>
      </w:r>
    </w:p>
    <w:p w:rsidR="00B062E5" w:rsidRPr="00EA2B83" w:rsidRDefault="00EA2B83" w:rsidP="00EA2B83">
      <w:pPr>
        <w:pStyle w:val="ListParagraph"/>
        <w:numPr>
          <w:ilvl w:val="0"/>
          <w:numId w:val="10"/>
        </w:numPr>
        <w:spacing w:after="0" w:line="240" w:lineRule="auto"/>
        <w:ind w:left="1134" w:hanging="425"/>
        <w:jc w:val="both"/>
        <w:rPr>
          <w:rFonts w:ascii="Arial" w:eastAsia="Times New Roman" w:hAnsi="Arial" w:cs="Arial"/>
          <w:b/>
          <w:lang w:eastAsia="en-GB"/>
        </w:rPr>
      </w:pPr>
      <w:r>
        <w:rPr>
          <w:rFonts w:ascii="Arial" w:eastAsia="Times New Roman" w:hAnsi="Arial" w:cs="Arial"/>
          <w:b/>
          <w:lang w:eastAsia="en-GB"/>
        </w:rPr>
        <w:t xml:space="preserve"> </w:t>
      </w:r>
      <w:r w:rsidR="00B062E5" w:rsidRPr="00EA2B83">
        <w:rPr>
          <w:rFonts w:ascii="Arial" w:eastAsia="Times New Roman" w:hAnsi="Arial" w:cs="Arial"/>
          <w:b/>
          <w:lang w:eastAsia="en-GB"/>
        </w:rPr>
        <w:t>Entertainment similar to those in 8 or 9</w:t>
      </w:r>
    </w:p>
    <w:p w:rsidR="00EA2B83" w:rsidRPr="002D1DAC" w:rsidRDefault="00EA2B83" w:rsidP="00EA2B83">
      <w:pPr>
        <w:pStyle w:val="ListParagraph"/>
        <w:spacing w:after="0" w:line="240" w:lineRule="auto"/>
        <w:jc w:val="both"/>
        <w:rPr>
          <w:rFonts w:ascii="Arial" w:eastAsia="Times New Roman" w:hAnsi="Arial" w:cs="Arial"/>
          <w:color w:val="333333"/>
          <w:lang w:eastAsia="en-GB"/>
        </w:rPr>
      </w:pPr>
    </w:p>
    <w:p w:rsidR="00B062E5" w:rsidRPr="0098190E" w:rsidRDefault="00B062E5" w:rsidP="0098190E">
      <w:pPr>
        <w:spacing w:after="0" w:line="240" w:lineRule="auto"/>
        <w:ind w:left="426"/>
        <w:jc w:val="both"/>
        <w:rPr>
          <w:rFonts w:ascii="Arial" w:eastAsia="Times New Roman" w:hAnsi="Arial" w:cs="Arial"/>
          <w:b/>
          <w:lang w:eastAsia="en-GB"/>
        </w:rPr>
      </w:pPr>
      <w:r w:rsidRPr="0098190E">
        <w:rPr>
          <w:rFonts w:ascii="Arial" w:eastAsia="Times New Roman" w:hAnsi="Arial" w:cs="Arial"/>
          <w:lang w:eastAsia="en-GB"/>
        </w:rPr>
        <w:t>The sale of alcohol under the Licensing Act 2003. Full details of the licence are available from the Trustees</w:t>
      </w:r>
      <w:r w:rsidRPr="0098190E">
        <w:rPr>
          <w:rFonts w:ascii="Arial" w:eastAsia="Times New Roman" w:hAnsi="Arial" w:cs="Arial"/>
          <w:b/>
          <w:lang w:eastAsia="en-GB"/>
        </w:rPr>
        <w:t>.</w:t>
      </w:r>
    </w:p>
    <w:p w:rsidR="00EA2B83" w:rsidRPr="00EA2B83" w:rsidRDefault="00EA2B83" w:rsidP="002D1DAC">
      <w:pPr>
        <w:spacing w:after="0" w:line="240" w:lineRule="auto"/>
        <w:jc w:val="both"/>
        <w:rPr>
          <w:rFonts w:ascii="Arial" w:eastAsia="Times New Roman" w:hAnsi="Arial" w:cs="Arial"/>
          <w:b/>
          <w:color w:val="333333"/>
          <w:lang w:eastAsia="en-GB"/>
        </w:rPr>
      </w:pPr>
    </w:p>
    <w:p w:rsidR="00B062E5" w:rsidRPr="00EA2B83" w:rsidRDefault="00B062E5" w:rsidP="00DC62CE">
      <w:pPr>
        <w:spacing w:after="0" w:line="240" w:lineRule="auto"/>
        <w:ind w:left="426"/>
        <w:jc w:val="both"/>
        <w:rPr>
          <w:rFonts w:ascii="Arial" w:eastAsia="Times New Roman" w:hAnsi="Arial" w:cs="Arial"/>
          <w:lang w:eastAsia="en-GB"/>
        </w:rPr>
      </w:pPr>
      <w:r w:rsidRPr="00EA2B83">
        <w:rPr>
          <w:rFonts w:ascii="Arial" w:eastAsia="Times New Roman" w:hAnsi="Arial" w:cs="Arial"/>
          <w:b/>
          <w:lang w:eastAsia="en-GB"/>
        </w:rPr>
        <w:t>N</w:t>
      </w:r>
      <w:r w:rsidR="00EA2B83" w:rsidRPr="00EA2B83">
        <w:rPr>
          <w:rFonts w:ascii="Arial" w:eastAsia="Times New Roman" w:hAnsi="Arial" w:cs="Arial"/>
          <w:b/>
          <w:lang w:eastAsia="en-GB"/>
        </w:rPr>
        <w:t>B</w:t>
      </w:r>
      <w:r w:rsidRPr="00EA2B83">
        <w:rPr>
          <w:rFonts w:ascii="Arial" w:eastAsia="Times New Roman" w:hAnsi="Arial" w:cs="Arial"/>
          <w:lang w:eastAsia="en-GB"/>
        </w:rPr>
        <w:t xml:space="preserve">: </w:t>
      </w:r>
      <w:r w:rsidRPr="00EA2B83">
        <w:rPr>
          <w:rFonts w:ascii="Arial" w:eastAsia="Times New Roman" w:hAnsi="Arial" w:cs="Arial"/>
          <w:b/>
          <w:i/>
          <w:color w:val="FF0000"/>
          <w:lang w:eastAsia="en-GB"/>
        </w:rPr>
        <w:t xml:space="preserve">Use of the licensed premises otherwise than in accordance with the terms of the licence may render the licensee and any other person </w:t>
      </w:r>
      <w:r w:rsidRPr="00EA2B83">
        <w:rPr>
          <w:rFonts w:ascii="Arial" w:eastAsia="Times New Roman" w:hAnsi="Arial" w:cs="Arial"/>
          <w:b/>
          <w:i/>
          <w:lang w:eastAsia="en-GB"/>
        </w:rPr>
        <w:t xml:space="preserve">(including hirer) </w:t>
      </w:r>
      <w:r w:rsidRPr="00EA2B83">
        <w:rPr>
          <w:rFonts w:ascii="Arial" w:eastAsia="Times New Roman" w:hAnsi="Arial" w:cs="Arial"/>
          <w:b/>
          <w:i/>
          <w:color w:val="FF0000"/>
          <w:lang w:eastAsia="en-GB"/>
        </w:rPr>
        <w:t>who allows the premises to be so used, guilty of an offence under the Act and liable on summary conviction to a fine not exceeding level 5 of the Standard Scale</w:t>
      </w:r>
      <w:r w:rsidRPr="00EA2B83">
        <w:rPr>
          <w:rFonts w:ascii="Arial" w:eastAsia="Times New Roman" w:hAnsi="Arial" w:cs="Arial"/>
          <w:color w:val="FF0000"/>
          <w:lang w:eastAsia="en-GB"/>
        </w:rPr>
        <w:t>.</w:t>
      </w:r>
    </w:p>
    <w:p w:rsidR="00EA2B83" w:rsidRPr="00EA2B83" w:rsidRDefault="00EA2B83" w:rsidP="00DC62CE">
      <w:pPr>
        <w:spacing w:after="0" w:line="240" w:lineRule="auto"/>
        <w:ind w:left="426" w:firstLine="426"/>
        <w:jc w:val="both"/>
        <w:rPr>
          <w:rFonts w:ascii="Arial" w:eastAsia="Times New Roman" w:hAnsi="Arial" w:cs="Arial"/>
          <w:lang w:eastAsia="en-GB"/>
        </w:rPr>
      </w:pPr>
    </w:p>
    <w:p w:rsidR="00B062E5" w:rsidRDefault="00B062E5" w:rsidP="00DC62CE">
      <w:pPr>
        <w:spacing w:after="0" w:line="240" w:lineRule="auto"/>
        <w:ind w:left="426"/>
        <w:jc w:val="both"/>
        <w:rPr>
          <w:rFonts w:ascii="Arial" w:eastAsia="Times New Roman" w:hAnsi="Arial" w:cs="Arial"/>
          <w:b/>
          <w:i/>
          <w:lang w:eastAsia="en-GB"/>
        </w:rPr>
      </w:pPr>
      <w:r w:rsidRPr="00EA2B83">
        <w:rPr>
          <w:rFonts w:ascii="Arial" w:eastAsia="Times New Roman" w:hAnsi="Arial" w:cs="Arial"/>
          <w:b/>
          <w:lang w:eastAsia="en-GB"/>
        </w:rPr>
        <w:t>N</w:t>
      </w:r>
      <w:r w:rsidR="00EA2B83" w:rsidRPr="00EA2B83">
        <w:rPr>
          <w:rFonts w:ascii="Arial" w:eastAsia="Times New Roman" w:hAnsi="Arial" w:cs="Arial"/>
          <w:b/>
          <w:lang w:eastAsia="en-GB"/>
        </w:rPr>
        <w:t>B</w:t>
      </w:r>
      <w:r w:rsidRPr="00EA2B83">
        <w:rPr>
          <w:rFonts w:ascii="Arial" w:eastAsia="Times New Roman" w:hAnsi="Arial" w:cs="Arial"/>
          <w:lang w:eastAsia="en-GB"/>
        </w:rPr>
        <w:t xml:space="preserve">: </w:t>
      </w:r>
      <w:r w:rsidRPr="00EA2B83">
        <w:rPr>
          <w:rFonts w:ascii="Arial" w:eastAsia="Times New Roman" w:hAnsi="Arial" w:cs="Arial"/>
          <w:b/>
          <w:i/>
          <w:lang w:eastAsia="en-GB"/>
        </w:rPr>
        <w:t>If an entrance fee is charged for the event and music, singing (live or recorded) or dancing is to take place, the Committee will meet any liability to the Performing Rights Society.</w:t>
      </w:r>
    </w:p>
    <w:p w:rsidR="00C642D7" w:rsidRPr="00EA2B83" w:rsidRDefault="00C642D7" w:rsidP="00DC62CE">
      <w:pPr>
        <w:spacing w:after="0" w:line="240" w:lineRule="auto"/>
        <w:ind w:left="426"/>
        <w:jc w:val="both"/>
        <w:rPr>
          <w:rFonts w:ascii="Arial" w:eastAsia="Times New Roman" w:hAnsi="Arial" w:cs="Arial"/>
          <w:lang w:eastAsia="en-GB"/>
        </w:rPr>
      </w:pPr>
    </w:p>
    <w:p w:rsidR="00EA2B83" w:rsidRPr="002F1109" w:rsidRDefault="00EA2B83" w:rsidP="00017C61">
      <w:pPr>
        <w:spacing w:after="0" w:line="240" w:lineRule="auto"/>
        <w:jc w:val="both"/>
        <w:rPr>
          <w:rFonts w:ascii="Arial" w:eastAsia="Times New Roman" w:hAnsi="Arial" w:cs="Arial"/>
          <w:color w:val="333333"/>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 xml:space="preserve">Use </w:t>
      </w:r>
      <w:r w:rsidR="008D1D86" w:rsidRPr="00DC62CE">
        <w:rPr>
          <w:rFonts w:ascii="Arial" w:eastAsia="Times New Roman" w:hAnsi="Arial" w:cs="Arial"/>
          <w:b/>
          <w:bCs/>
          <w:u w:val="single"/>
          <w:lang w:eastAsia="en-GB"/>
        </w:rPr>
        <w:t>of</w:t>
      </w:r>
      <w:r w:rsidRPr="00DC62CE">
        <w:rPr>
          <w:rFonts w:ascii="Arial" w:eastAsia="Times New Roman" w:hAnsi="Arial" w:cs="Arial"/>
          <w:b/>
          <w:bCs/>
          <w:u w:val="single"/>
          <w:lang w:eastAsia="en-GB"/>
        </w:rPr>
        <w:t xml:space="preserve"> Premises</w:t>
      </w:r>
    </w:p>
    <w:p w:rsidR="00EA2B83" w:rsidRPr="00EA2B83" w:rsidRDefault="00EA2B83" w:rsidP="00EA2B83">
      <w:pPr>
        <w:pStyle w:val="ListParagraph"/>
        <w:spacing w:after="0" w:line="240" w:lineRule="auto"/>
        <w:ind w:left="644"/>
        <w:jc w:val="both"/>
        <w:rPr>
          <w:rFonts w:ascii="Arial" w:eastAsia="Times New Roman" w:hAnsi="Arial" w:cs="Arial"/>
          <w:lang w:eastAsia="en-GB"/>
        </w:rPr>
      </w:pPr>
    </w:p>
    <w:p w:rsidR="00B062E5" w:rsidRPr="0098190E" w:rsidRDefault="00B062E5" w:rsidP="0098190E">
      <w:pPr>
        <w:spacing w:after="0" w:line="240" w:lineRule="auto"/>
        <w:ind w:left="284"/>
        <w:jc w:val="both"/>
        <w:rPr>
          <w:rFonts w:ascii="Arial" w:eastAsia="Times New Roman" w:hAnsi="Arial" w:cs="Arial"/>
          <w:lang w:eastAsia="en-GB"/>
        </w:rPr>
      </w:pPr>
      <w:r w:rsidRPr="0098190E">
        <w:rPr>
          <w:rFonts w:ascii="Arial" w:eastAsia="Times New Roman" w:hAnsi="Arial" w:cs="Arial"/>
          <w:lang w:eastAsia="en-GB"/>
        </w:rPr>
        <w:t xml:space="preserve">The </w:t>
      </w:r>
      <w:r w:rsidRPr="0098190E">
        <w:rPr>
          <w:rFonts w:ascii="Arial" w:eastAsia="Times New Roman" w:hAnsi="Arial" w:cs="Arial"/>
          <w:b/>
          <w:i/>
          <w:lang w:eastAsia="en-GB"/>
        </w:rPr>
        <w:t>Hirer</w:t>
      </w:r>
      <w:r w:rsidRPr="0098190E">
        <w:rPr>
          <w:rFonts w:ascii="Arial" w:eastAsia="Times New Roman" w:hAnsi="Arial" w:cs="Arial"/>
          <w:lang w:eastAsia="en-GB"/>
        </w:rPr>
        <w:t xml:space="preserve"> shall use the premises for Entertainment, Classes, Clubs, Physical Development (e.g. </w:t>
      </w:r>
      <w:r w:rsidR="008D1D86" w:rsidRPr="0098190E">
        <w:rPr>
          <w:rFonts w:ascii="Arial" w:eastAsia="Times New Roman" w:hAnsi="Arial" w:cs="Arial"/>
          <w:lang w:eastAsia="en-GB"/>
        </w:rPr>
        <w:t>games, sports</w:t>
      </w:r>
      <w:r w:rsidRPr="0098190E">
        <w:rPr>
          <w:rFonts w:ascii="Arial" w:eastAsia="Times New Roman" w:hAnsi="Arial" w:cs="Arial"/>
          <w:lang w:eastAsia="en-GB"/>
        </w:rPr>
        <w:t>, dance) and Recreation (i.e. parties and celebrations).</w:t>
      </w:r>
    </w:p>
    <w:p w:rsidR="0098190E" w:rsidRPr="0098190E" w:rsidRDefault="0098190E" w:rsidP="00017C61">
      <w:pPr>
        <w:spacing w:after="0" w:line="240" w:lineRule="auto"/>
        <w:jc w:val="both"/>
        <w:rPr>
          <w:rFonts w:ascii="Arial" w:eastAsia="Times New Roman" w:hAnsi="Arial" w:cs="Arial"/>
          <w:lang w:eastAsia="en-GB"/>
        </w:rPr>
      </w:pPr>
    </w:p>
    <w:p w:rsidR="00B062E5" w:rsidRPr="0098190E" w:rsidRDefault="00B062E5" w:rsidP="0098190E">
      <w:pPr>
        <w:spacing w:after="0" w:line="240" w:lineRule="auto"/>
        <w:ind w:left="284"/>
        <w:jc w:val="both"/>
        <w:rPr>
          <w:rFonts w:ascii="Arial" w:eastAsia="Times New Roman" w:hAnsi="Arial" w:cs="Arial"/>
          <w:lang w:eastAsia="en-GB"/>
        </w:rPr>
      </w:pPr>
      <w:r w:rsidRPr="0098190E">
        <w:rPr>
          <w:rFonts w:ascii="Arial" w:eastAsia="Times New Roman" w:hAnsi="Arial" w:cs="Arial"/>
          <w:lang w:eastAsia="en-GB"/>
        </w:rPr>
        <w:t xml:space="preserve">The </w:t>
      </w:r>
      <w:r w:rsidRPr="0098190E">
        <w:rPr>
          <w:rFonts w:ascii="Arial" w:eastAsia="Times New Roman" w:hAnsi="Arial" w:cs="Arial"/>
          <w:b/>
          <w:i/>
          <w:lang w:eastAsia="en-GB"/>
        </w:rPr>
        <w:t>Hirer</w:t>
      </w:r>
      <w:r w:rsidRPr="0098190E">
        <w:rPr>
          <w:rFonts w:ascii="Arial" w:eastAsia="Times New Roman" w:hAnsi="Arial" w:cs="Arial"/>
          <w:lang w:eastAsia="en-GB"/>
        </w:rPr>
        <w:t xml:space="preserve"> shall not sub-hire or use the premises or allow the premises to be used for any unlawful purpose or in any unlawful way nor do anything or bring onto the premises anything which may endanger persons or </w:t>
      </w:r>
      <w:r w:rsidR="008D1D86" w:rsidRPr="0098190E">
        <w:rPr>
          <w:rFonts w:ascii="Arial" w:eastAsia="Times New Roman" w:hAnsi="Arial" w:cs="Arial"/>
          <w:lang w:eastAsia="en-GB"/>
        </w:rPr>
        <w:t>property or</w:t>
      </w:r>
      <w:r w:rsidRPr="0098190E">
        <w:rPr>
          <w:rFonts w:ascii="Arial" w:eastAsia="Times New Roman" w:hAnsi="Arial" w:cs="Arial"/>
          <w:lang w:eastAsia="en-GB"/>
        </w:rPr>
        <w:t xml:space="preserve"> render invalid any insurance policies in respect thereof.</w:t>
      </w:r>
    </w:p>
    <w:p w:rsidR="0098190E" w:rsidRPr="0098190E" w:rsidRDefault="0098190E" w:rsidP="00017C61">
      <w:pPr>
        <w:spacing w:after="0" w:line="240" w:lineRule="auto"/>
        <w:jc w:val="both"/>
        <w:rPr>
          <w:rFonts w:ascii="Arial" w:eastAsia="Times New Roman" w:hAnsi="Arial" w:cs="Arial"/>
          <w:lang w:eastAsia="en-GB"/>
        </w:rPr>
      </w:pPr>
    </w:p>
    <w:p w:rsidR="00B062E5" w:rsidRDefault="00B062E5" w:rsidP="0098190E">
      <w:pPr>
        <w:spacing w:after="0" w:line="240" w:lineRule="auto"/>
        <w:ind w:left="284"/>
        <w:jc w:val="both"/>
        <w:rPr>
          <w:rFonts w:ascii="Arial" w:eastAsia="Times New Roman" w:hAnsi="Arial" w:cs="Arial"/>
          <w:lang w:eastAsia="en-GB"/>
        </w:rPr>
      </w:pPr>
      <w:r w:rsidRPr="0098190E">
        <w:rPr>
          <w:rFonts w:ascii="Arial" w:eastAsia="Times New Roman" w:hAnsi="Arial" w:cs="Arial"/>
          <w:lang w:eastAsia="en-GB"/>
        </w:rPr>
        <w:t xml:space="preserve">The </w:t>
      </w:r>
      <w:r w:rsidRPr="0098190E">
        <w:rPr>
          <w:rFonts w:ascii="Arial" w:eastAsia="Times New Roman" w:hAnsi="Arial" w:cs="Arial"/>
          <w:b/>
          <w:i/>
          <w:lang w:eastAsia="en-GB"/>
        </w:rPr>
        <w:t>Hirer</w:t>
      </w:r>
      <w:r w:rsidRPr="0098190E">
        <w:rPr>
          <w:rFonts w:ascii="Arial" w:eastAsia="Times New Roman" w:hAnsi="Arial" w:cs="Arial"/>
          <w:lang w:eastAsia="en-GB"/>
        </w:rPr>
        <w:t xml:space="preserve"> shall ensure that Equipment and Facilities, are used in the manner and for the purpose for which they were designed, and only by those who are confident to make proper and safe use of them. Any failure of equipment either that belonging to the hall or brought in by the </w:t>
      </w:r>
      <w:r w:rsidRPr="00967937">
        <w:rPr>
          <w:rFonts w:ascii="Arial" w:eastAsia="Times New Roman" w:hAnsi="Arial" w:cs="Arial"/>
          <w:b/>
          <w:i/>
          <w:lang w:eastAsia="en-GB"/>
        </w:rPr>
        <w:t>hirer</w:t>
      </w:r>
      <w:r w:rsidRPr="0098190E">
        <w:rPr>
          <w:rFonts w:ascii="Arial" w:eastAsia="Times New Roman" w:hAnsi="Arial" w:cs="Arial"/>
          <w:lang w:eastAsia="en-GB"/>
        </w:rPr>
        <w:t xml:space="preserve"> must be reported as soon as possible</w:t>
      </w:r>
      <w:r w:rsidRPr="00EA2B83">
        <w:rPr>
          <w:rFonts w:ascii="Arial" w:eastAsia="Times New Roman" w:hAnsi="Arial" w:cs="Arial"/>
          <w:lang w:eastAsia="en-GB"/>
        </w:rPr>
        <w:t>.</w:t>
      </w:r>
    </w:p>
    <w:p w:rsidR="0098190E" w:rsidRDefault="0098190E" w:rsidP="0098190E">
      <w:pPr>
        <w:spacing w:after="0" w:line="240" w:lineRule="auto"/>
        <w:ind w:left="284"/>
        <w:jc w:val="both"/>
        <w:rPr>
          <w:rFonts w:ascii="Arial" w:eastAsia="Times New Roman" w:hAnsi="Arial" w:cs="Arial"/>
          <w:lang w:eastAsia="en-GB"/>
        </w:rPr>
      </w:pPr>
    </w:p>
    <w:p w:rsidR="0098190E" w:rsidRPr="00EA2B83" w:rsidRDefault="0098190E" w:rsidP="00017C61">
      <w:pPr>
        <w:spacing w:after="0" w:line="240" w:lineRule="auto"/>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Fire</w:t>
      </w:r>
    </w:p>
    <w:p w:rsidR="0098190E" w:rsidRPr="0098190E" w:rsidRDefault="0098190E" w:rsidP="0098190E">
      <w:pPr>
        <w:pStyle w:val="ListParagraph"/>
        <w:spacing w:after="0" w:line="240" w:lineRule="auto"/>
        <w:ind w:left="644"/>
        <w:jc w:val="both"/>
        <w:rPr>
          <w:rFonts w:ascii="Arial" w:eastAsia="Times New Roman" w:hAnsi="Arial" w:cs="Arial"/>
          <w:lang w:eastAsia="en-GB"/>
        </w:rPr>
      </w:pPr>
    </w:p>
    <w:p w:rsidR="00B062E5" w:rsidRDefault="00B062E5" w:rsidP="0098190E">
      <w:pPr>
        <w:spacing w:after="0" w:line="240" w:lineRule="auto"/>
        <w:ind w:left="284"/>
        <w:jc w:val="both"/>
        <w:rPr>
          <w:rFonts w:ascii="Arial" w:eastAsia="Times New Roman" w:hAnsi="Arial" w:cs="Arial"/>
          <w:lang w:eastAsia="en-GB"/>
        </w:rPr>
      </w:pPr>
      <w:r w:rsidRPr="00EA2B83">
        <w:rPr>
          <w:rFonts w:ascii="Arial" w:eastAsia="Times New Roman" w:hAnsi="Arial" w:cs="Arial"/>
          <w:lang w:eastAsia="en-GB"/>
        </w:rPr>
        <w:t xml:space="preserve">The </w:t>
      </w:r>
      <w:r w:rsidRPr="0098190E">
        <w:rPr>
          <w:rFonts w:ascii="Arial" w:eastAsia="Times New Roman" w:hAnsi="Arial" w:cs="Arial"/>
          <w:b/>
          <w:i/>
          <w:lang w:eastAsia="en-GB"/>
        </w:rPr>
        <w:t>Hirer</w:t>
      </w:r>
      <w:r w:rsidRPr="00EA2B83">
        <w:rPr>
          <w:rFonts w:ascii="Arial" w:eastAsia="Times New Roman" w:hAnsi="Arial" w:cs="Arial"/>
          <w:lang w:eastAsia="en-GB"/>
        </w:rPr>
        <w:t xml:space="preserve"> shall comply with all conditions and regulations made in respect of the premises by the Fire Authority. The Fire Brigade shall be called to any outbreak of fire and the circumstances shall be reported to the Trustees. The </w:t>
      </w:r>
      <w:r w:rsidRPr="0098190E">
        <w:rPr>
          <w:rFonts w:ascii="Arial" w:eastAsia="Times New Roman" w:hAnsi="Arial" w:cs="Arial"/>
          <w:b/>
          <w:i/>
          <w:lang w:eastAsia="en-GB"/>
        </w:rPr>
        <w:t>Hirer</w:t>
      </w:r>
      <w:r w:rsidRPr="00EA2B83">
        <w:rPr>
          <w:rFonts w:ascii="Arial" w:eastAsia="Times New Roman" w:hAnsi="Arial" w:cs="Arial"/>
          <w:lang w:eastAsia="en-GB"/>
        </w:rPr>
        <w:t xml:space="preserve"> must ensure that all equipment and facilities provided for use in the event of a fire are not tampered with.</w:t>
      </w:r>
    </w:p>
    <w:p w:rsidR="0098190E" w:rsidRPr="00EA2B83" w:rsidRDefault="0098190E" w:rsidP="0098190E">
      <w:pPr>
        <w:spacing w:after="0" w:line="240" w:lineRule="auto"/>
        <w:ind w:left="284"/>
        <w:jc w:val="both"/>
        <w:rPr>
          <w:rFonts w:ascii="Arial" w:eastAsia="Times New Roman" w:hAnsi="Arial" w:cs="Arial"/>
          <w:lang w:eastAsia="en-GB"/>
        </w:rPr>
      </w:pPr>
    </w:p>
    <w:p w:rsidR="00B062E5" w:rsidRDefault="00B062E5" w:rsidP="0098190E">
      <w:pPr>
        <w:spacing w:after="0" w:line="240" w:lineRule="auto"/>
        <w:ind w:left="284"/>
        <w:jc w:val="both"/>
        <w:rPr>
          <w:rFonts w:ascii="Arial" w:eastAsia="Times New Roman" w:hAnsi="Arial" w:cs="Arial"/>
          <w:b/>
          <w:color w:val="FF0000"/>
          <w:lang w:eastAsia="en-GB"/>
        </w:rPr>
      </w:pPr>
      <w:r w:rsidRPr="0098190E">
        <w:rPr>
          <w:rFonts w:ascii="Arial" w:eastAsia="Times New Roman" w:hAnsi="Arial" w:cs="Arial"/>
          <w:b/>
          <w:i/>
          <w:lang w:eastAsia="en-GB"/>
        </w:rPr>
        <w:t>Real flame (for candles, lamps, lanterns, flambeaux etc.) shall not be used.  No naked flame, candles or equipment, are to be used</w:t>
      </w:r>
      <w:r w:rsidRPr="00EA2B83">
        <w:rPr>
          <w:rFonts w:ascii="Arial" w:eastAsia="Times New Roman" w:hAnsi="Arial" w:cs="Arial"/>
          <w:lang w:eastAsia="en-GB"/>
        </w:rPr>
        <w:t xml:space="preserve">. </w:t>
      </w:r>
      <w:r w:rsidRPr="0098190E">
        <w:rPr>
          <w:rFonts w:ascii="Arial" w:eastAsia="Times New Roman" w:hAnsi="Arial" w:cs="Arial"/>
          <w:b/>
          <w:color w:val="FF0000"/>
          <w:lang w:eastAsia="en-GB"/>
        </w:rPr>
        <w:t>THIS IS A NO SMOKING BUILDING.</w:t>
      </w:r>
    </w:p>
    <w:p w:rsidR="0098190E" w:rsidRDefault="0098190E" w:rsidP="0098190E">
      <w:pPr>
        <w:spacing w:after="0" w:line="240" w:lineRule="auto"/>
        <w:ind w:left="284"/>
        <w:jc w:val="both"/>
        <w:rPr>
          <w:rFonts w:ascii="Arial" w:eastAsia="Times New Roman" w:hAnsi="Arial" w:cs="Arial"/>
          <w:lang w:eastAsia="en-GB"/>
        </w:rPr>
      </w:pPr>
    </w:p>
    <w:p w:rsidR="00C642D7" w:rsidRDefault="00C642D7" w:rsidP="0098190E">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lang w:eastAsia="en-GB"/>
        </w:rPr>
      </w:pPr>
      <w:r w:rsidRPr="00DC62CE">
        <w:rPr>
          <w:rFonts w:ascii="Arial" w:eastAsia="Times New Roman" w:hAnsi="Arial" w:cs="Arial"/>
          <w:b/>
          <w:bCs/>
          <w:u w:val="single"/>
          <w:lang w:eastAsia="en-GB"/>
        </w:rPr>
        <w:lastRenderedPageBreak/>
        <w:t>Fireworks &amp; Chemicals</w:t>
      </w:r>
    </w:p>
    <w:p w:rsidR="0098190E" w:rsidRPr="0098190E" w:rsidRDefault="0098190E" w:rsidP="00DC62CE">
      <w:pPr>
        <w:pStyle w:val="ListParagraph"/>
        <w:spacing w:after="0" w:line="240" w:lineRule="auto"/>
        <w:ind w:left="426"/>
        <w:jc w:val="both"/>
        <w:rPr>
          <w:rFonts w:ascii="Arial" w:eastAsia="Times New Roman" w:hAnsi="Arial" w:cs="Arial"/>
          <w:lang w:eastAsia="en-GB"/>
        </w:rPr>
      </w:pPr>
    </w:p>
    <w:p w:rsidR="00B062E5" w:rsidRDefault="00B062E5" w:rsidP="00DC62CE">
      <w:pPr>
        <w:spacing w:after="0" w:line="240" w:lineRule="auto"/>
        <w:ind w:left="426"/>
        <w:jc w:val="both"/>
        <w:rPr>
          <w:rFonts w:ascii="Arial" w:eastAsia="Times New Roman" w:hAnsi="Arial" w:cs="Arial"/>
          <w:lang w:eastAsia="en-GB"/>
        </w:rPr>
      </w:pPr>
      <w:r w:rsidRPr="0098190E">
        <w:rPr>
          <w:rFonts w:ascii="Arial" w:eastAsia="Times New Roman" w:hAnsi="Arial" w:cs="Arial"/>
          <w:b/>
          <w:lang w:eastAsia="en-GB"/>
        </w:rPr>
        <w:t>Hirers</w:t>
      </w:r>
      <w:r w:rsidRPr="0098190E">
        <w:rPr>
          <w:rFonts w:ascii="Arial" w:eastAsia="Times New Roman" w:hAnsi="Arial" w:cs="Arial"/>
          <w:lang w:eastAsia="en-GB"/>
        </w:rPr>
        <w:t xml:space="preserve"> </w:t>
      </w:r>
      <w:r w:rsidRPr="00557943">
        <w:rPr>
          <w:rFonts w:ascii="Arial" w:eastAsia="Times New Roman" w:hAnsi="Arial" w:cs="Arial"/>
          <w:b/>
          <w:u w:val="single"/>
          <w:lang w:eastAsia="en-GB"/>
        </w:rPr>
        <w:t>must not bring</w:t>
      </w:r>
      <w:r w:rsidRPr="0098190E">
        <w:rPr>
          <w:rFonts w:ascii="Arial" w:eastAsia="Times New Roman" w:hAnsi="Arial" w:cs="Arial"/>
          <w:lang w:eastAsia="en-GB"/>
        </w:rPr>
        <w:t>, fire or light Pyrotechnics (fireworks), bonfires and firearms, as these are strictly forbidden within the hall, in the car park or on the surrounding playing fields at all times.</w:t>
      </w:r>
    </w:p>
    <w:p w:rsidR="00557943" w:rsidRPr="0098190E" w:rsidRDefault="00557943" w:rsidP="00DC62CE">
      <w:pPr>
        <w:spacing w:after="0" w:line="240" w:lineRule="auto"/>
        <w:ind w:left="426"/>
        <w:jc w:val="both"/>
        <w:rPr>
          <w:rFonts w:ascii="Arial" w:eastAsia="Times New Roman" w:hAnsi="Arial" w:cs="Arial"/>
          <w:lang w:eastAsia="en-GB"/>
        </w:rPr>
      </w:pPr>
    </w:p>
    <w:p w:rsidR="00B062E5" w:rsidRPr="0098190E" w:rsidRDefault="00B062E5" w:rsidP="00DC62CE">
      <w:pPr>
        <w:spacing w:after="0" w:line="240" w:lineRule="auto"/>
        <w:ind w:left="426"/>
        <w:jc w:val="both"/>
        <w:rPr>
          <w:rFonts w:ascii="Arial" w:eastAsia="Times New Roman" w:hAnsi="Arial" w:cs="Arial"/>
          <w:lang w:eastAsia="en-GB"/>
        </w:rPr>
      </w:pPr>
      <w:r w:rsidRPr="0098190E">
        <w:rPr>
          <w:rFonts w:ascii="Arial" w:eastAsia="Times New Roman" w:hAnsi="Arial" w:cs="Arial"/>
          <w:lang w:eastAsia="en-GB"/>
        </w:rPr>
        <w:t xml:space="preserve">The </w:t>
      </w:r>
      <w:r w:rsidRPr="00557943">
        <w:rPr>
          <w:rFonts w:ascii="Arial" w:eastAsia="Times New Roman" w:hAnsi="Arial" w:cs="Arial"/>
          <w:b/>
          <w:lang w:eastAsia="en-GB"/>
        </w:rPr>
        <w:t>hirer</w:t>
      </w:r>
      <w:r w:rsidRPr="0098190E">
        <w:rPr>
          <w:rFonts w:ascii="Arial" w:eastAsia="Times New Roman" w:hAnsi="Arial" w:cs="Arial"/>
          <w:lang w:eastAsia="en-GB"/>
        </w:rPr>
        <w:t xml:space="preserve"> must not bring any chemicals into the building without the prior written consent of the Trustees. In the event that consent is given, the </w:t>
      </w:r>
      <w:r w:rsidRPr="00557943">
        <w:rPr>
          <w:rFonts w:ascii="Arial" w:eastAsia="Times New Roman" w:hAnsi="Arial" w:cs="Arial"/>
          <w:b/>
          <w:lang w:eastAsia="en-GB"/>
        </w:rPr>
        <w:t>hirer</w:t>
      </w:r>
      <w:r w:rsidRPr="0098190E">
        <w:rPr>
          <w:rFonts w:ascii="Arial" w:eastAsia="Times New Roman" w:hAnsi="Arial" w:cs="Arial"/>
          <w:lang w:eastAsia="en-GB"/>
        </w:rPr>
        <w:t xml:space="preserve"> must make arrangements for the safe temporary storage of the chemicals and their complete removal at the end of the hire period.</w:t>
      </w:r>
    </w:p>
    <w:p w:rsidR="0098190E" w:rsidRDefault="0098190E" w:rsidP="0098190E">
      <w:pPr>
        <w:spacing w:after="0" w:line="240" w:lineRule="auto"/>
        <w:ind w:left="284"/>
        <w:jc w:val="both"/>
        <w:rPr>
          <w:rFonts w:ascii="Arial" w:eastAsia="Times New Roman" w:hAnsi="Arial" w:cs="Arial"/>
          <w:lang w:eastAsia="en-GB"/>
        </w:rPr>
      </w:pPr>
    </w:p>
    <w:p w:rsidR="00557943" w:rsidRDefault="00557943" w:rsidP="00557943">
      <w:pPr>
        <w:spacing w:after="0" w:line="240" w:lineRule="auto"/>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Electrical Appliance Safety</w:t>
      </w:r>
    </w:p>
    <w:p w:rsidR="00557943" w:rsidRPr="00557943" w:rsidRDefault="00557943" w:rsidP="00557943">
      <w:pPr>
        <w:pStyle w:val="ListParagraph"/>
        <w:spacing w:after="0" w:line="240" w:lineRule="auto"/>
        <w:ind w:left="644"/>
        <w:jc w:val="both"/>
        <w:rPr>
          <w:rFonts w:ascii="Arial" w:eastAsia="Times New Roman" w:hAnsi="Arial" w:cs="Arial"/>
          <w:lang w:eastAsia="en-GB"/>
        </w:rPr>
      </w:pPr>
    </w:p>
    <w:p w:rsidR="00B062E5" w:rsidRDefault="00B062E5" w:rsidP="00DC62CE">
      <w:pPr>
        <w:spacing w:after="0" w:line="240" w:lineRule="auto"/>
        <w:ind w:left="426"/>
        <w:jc w:val="both"/>
        <w:rPr>
          <w:rFonts w:ascii="Arial" w:eastAsia="Times New Roman" w:hAnsi="Arial" w:cs="Arial"/>
          <w:lang w:eastAsia="en-GB"/>
        </w:rPr>
      </w:pPr>
      <w:r w:rsidRPr="00557943">
        <w:rPr>
          <w:rFonts w:ascii="Arial" w:eastAsia="Times New Roman" w:hAnsi="Arial" w:cs="Arial"/>
          <w:lang w:eastAsia="en-GB"/>
        </w:rPr>
        <w:t xml:space="preserve">The </w:t>
      </w:r>
      <w:r w:rsidRPr="00DC62CE">
        <w:rPr>
          <w:rFonts w:ascii="Arial" w:eastAsia="Times New Roman" w:hAnsi="Arial" w:cs="Arial"/>
          <w:b/>
          <w:i/>
          <w:lang w:eastAsia="en-GB"/>
        </w:rPr>
        <w:t>Hirer</w:t>
      </w:r>
      <w:r w:rsidRPr="00557943">
        <w:rPr>
          <w:rFonts w:ascii="Arial" w:eastAsia="Times New Roman" w:hAnsi="Arial" w:cs="Arial"/>
          <w:lang w:eastAsia="en-GB"/>
        </w:rPr>
        <w:t xml:space="preserve"> shall ensure that any electrical appliances brought by them to the premises and used there shall be safe, in good working order, and used in a safe manner in accordance with the Electricity at Work Regulations 1989. All electrical equipment brought into the Hall must be P.A.T tested. This certificate must be available and produced on request. Where a residual circuit breaker is provided the </w:t>
      </w:r>
      <w:r w:rsidRPr="00967937">
        <w:rPr>
          <w:rFonts w:ascii="Arial" w:eastAsia="Times New Roman" w:hAnsi="Arial" w:cs="Arial"/>
          <w:b/>
          <w:i/>
          <w:lang w:eastAsia="en-GB"/>
        </w:rPr>
        <w:t>hirer</w:t>
      </w:r>
      <w:r w:rsidRPr="00557943">
        <w:rPr>
          <w:rFonts w:ascii="Arial" w:eastAsia="Times New Roman" w:hAnsi="Arial" w:cs="Arial"/>
          <w:lang w:eastAsia="en-GB"/>
        </w:rPr>
        <w:t xml:space="preserve"> must make use of it in the interests of public safety.  Electrical equipment provided by the Trustees for the use of </w:t>
      </w:r>
      <w:r w:rsidRPr="00967937">
        <w:rPr>
          <w:rFonts w:ascii="Arial" w:eastAsia="Times New Roman" w:hAnsi="Arial" w:cs="Arial"/>
          <w:b/>
          <w:i/>
          <w:lang w:eastAsia="en-GB"/>
        </w:rPr>
        <w:t>hirers</w:t>
      </w:r>
      <w:r w:rsidRPr="00557943">
        <w:rPr>
          <w:rFonts w:ascii="Arial" w:eastAsia="Times New Roman" w:hAnsi="Arial" w:cs="Arial"/>
          <w:lang w:eastAsia="en-GB"/>
        </w:rPr>
        <w:t xml:space="preserve"> is inspected regularly. It however, the responsibility of the </w:t>
      </w:r>
      <w:r w:rsidRPr="00967937">
        <w:rPr>
          <w:rFonts w:ascii="Arial" w:eastAsia="Times New Roman" w:hAnsi="Arial" w:cs="Arial"/>
          <w:b/>
          <w:i/>
          <w:lang w:eastAsia="en-GB"/>
        </w:rPr>
        <w:t>hire</w:t>
      </w:r>
      <w:r w:rsidRPr="00557943">
        <w:rPr>
          <w:rFonts w:ascii="Arial" w:eastAsia="Times New Roman" w:hAnsi="Arial" w:cs="Arial"/>
          <w:lang w:eastAsia="en-GB"/>
        </w:rPr>
        <w:t>r to ensure that the equipment is fit for use, is used safely and only for its intended purpose.</w:t>
      </w:r>
    </w:p>
    <w:p w:rsidR="00154ED9" w:rsidRDefault="00154ED9" w:rsidP="00557943">
      <w:pPr>
        <w:spacing w:after="0" w:line="240" w:lineRule="auto"/>
        <w:ind w:left="284"/>
        <w:jc w:val="both"/>
        <w:rPr>
          <w:rFonts w:ascii="Arial" w:eastAsia="Times New Roman" w:hAnsi="Arial" w:cs="Arial"/>
          <w:lang w:eastAsia="en-GB"/>
        </w:rPr>
      </w:pPr>
    </w:p>
    <w:p w:rsidR="00557943" w:rsidRPr="00557943" w:rsidRDefault="00557943" w:rsidP="00557943">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Accidents &amp; First Aid</w:t>
      </w:r>
    </w:p>
    <w:p w:rsidR="00557943" w:rsidRPr="00557943" w:rsidRDefault="00557943" w:rsidP="00557943">
      <w:pPr>
        <w:pStyle w:val="ListParagraph"/>
        <w:spacing w:after="0" w:line="240" w:lineRule="auto"/>
        <w:ind w:left="644"/>
        <w:jc w:val="both"/>
        <w:rPr>
          <w:rFonts w:ascii="Arial" w:eastAsia="Times New Roman" w:hAnsi="Arial" w:cs="Arial"/>
          <w:lang w:eastAsia="en-GB"/>
        </w:rPr>
      </w:pPr>
    </w:p>
    <w:p w:rsidR="00B062E5" w:rsidRDefault="00B062E5" w:rsidP="00DC62CE">
      <w:pPr>
        <w:spacing w:after="0" w:line="240" w:lineRule="auto"/>
        <w:ind w:left="426"/>
        <w:jc w:val="both"/>
        <w:rPr>
          <w:rFonts w:ascii="Arial" w:eastAsia="Times New Roman" w:hAnsi="Arial" w:cs="Arial"/>
          <w:lang w:eastAsia="en-GB"/>
        </w:rPr>
      </w:pPr>
      <w:r w:rsidRPr="00557943">
        <w:rPr>
          <w:rFonts w:ascii="Arial" w:eastAsia="Times New Roman" w:hAnsi="Arial" w:cs="Arial"/>
          <w:lang w:eastAsia="en-GB"/>
        </w:rPr>
        <w:t xml:space="preserve">The </w:t>
      </w:r>
      <w:r w:rsidR="00154ED9">
        <w:rPr>
          <w:rFonts w:ascii="Arial" w:eastAsia="Times New Roman" w:hAnsi="Arial" w:cs="Arial"/>
          <w:b/>
          <w:i/>
          <w:lang w:eastAsia="en-GB"/>
        </w:rPr>
        <w:t>H</w:t>
      </w:r>
      <w:r w:rsidRPr="00154ED9">
        <w:rPr>
          <w:rFonts w:ascii="Arial" w:eastAsia="Times New Roman" w:hAnsi="Arial" w:cs="Arial"/>
          <w:b/>
          <w:i/>
          <w:lang w:eastAsia="en-GB"/>
        </w:rPr>
        <w:t>irer</w:t>
      </w:r>
      <w:r w:rsidRPr="00557943">
        <w:rPr>
          <w:rFonts w:ascii="Arial" w:eastAsia="Times New Roman" w:hAnsi="Arial" w:cs="Arial"/>
          <w:lang w:eastAsia="en-GB"/>
        </w:rPr>
        <w:t xml:space="preserve"> must provide a first aid kit and other facilities, including first aid training, commensurate with the activities to be carried on.</w:t>
      </w:r>
    </w:p>
    <w:p w:rsidR="00154ED9" w:rsidRPr="00557943" w:rsidRDefault="00154ED9" w:rsidP="00557943">
      <w:pPr>
        <w:spacing w:after="0" w:line="240" w:lineRule="auto"/>
        <w:ind w:left="284"/>
        <w:jc w:val="both"/>
        <w:rPr>
          <w:rFonts w:ascii="Arial" w:eastAsia="Times New Roman" w:hAnsi="Arial" w:cs="Arial"/>
          <w:lang w:eastAsia="en-GB"/>
        </w:rPr>
      </w:pPr>
    </w:p>
    <w:p w:rsidR="00B062E5" w:rsidRDefault="00B062E5" w:rsidP="00DC62CE">
      <w:pPr>
        <w:spacing w:after="0" w:line="240" w:lineRule="auto"/>
        <w:ind w:left="426"/>
        <w:jc w:val="both"/>
        <w:rPr>
          <w:rFonts w:ascii="Arial" w:eastAsia="Times New Roman" w:hAnsi="Arial" w:cs="Arial"/>
          <w:lang w:eastAsia="en-GB"/>
        </w:rPr>
      </w:pPr>
      <w:r w:rsidRPr="00557943">
        <w:rPr>
          <w:rFonts w:ascii="Arial" w:eastAsia="Times New Roman" w:hAnsi="Arial" w:cs="Arial"/>
          <w:lang w:eastAsia="en-GB"/>
        </w:rPr>
        <w:t xml:space="preserve">The </w:t>
      </w:r>
      <w:r w:rsidRPr="00154ED9">
        <w:rPr>
          <w:rFonts w:ascii="Arial" w:eastAsia="Times New Roman" w:hAnsi="Arial" w:cs="Arial"/>
          <w:b/>
          <w:i/>
          <w:lang w:eastAsia="en-GB"/>
        </w:rPr>
        <w:t>Hirer</w:t>
      </w:r>
      <w:r w:rsidRPr="00557943">
        <w:rPr>
          <w:rFonts w:ascii="Arial" w:eastAsia="Times New Roman" w:hAnsi="Arial" w:cs="Arial"/>
          <w:lang w:eastAsia="en-GB"/>
        </w:rPr>
        <w:t xml:space="preserve"> must report all accidents or near misses involving injury to the public to the Trustees, in writing as soon as is reasonably practical; such events will be recorded in the Accident Report Book.</w:t>
      </w:r>
    </w:p>
    <w:p w:rsidR="00154ED9" w:rsidRDefault="00154ED9" w:rsidP="00557943">
      <w:pPr>
        <w:spacing w:after="0" w:line="240" w:lineRule="auto"/>
        <w:ind w:left="284"/>
        <w:jc w:val="both"/>
        <w:rPr>
          <w:rFonts w:ascii="Arial" w:eastAsia="Times New Roman" w:hAnsi="Arial" w:cs="Arial"/>
          <w:lang w:eastAsia="en-GB"/>
        </w:rPr>
      </w:pPr>
    </w:p>
    <w:p w:rsidR="00C642D7" w:rsidRPr="00557943" w:rsidRDefault="00C642D7" w:rsidP="00557943">
      <w:pPr>
        <w:spacing w:after="0" w:line="240" w:lineRule="auto"/>
        <w:ind w:left="284"/>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Health and Hygiene</w:t>
      </w:r>
    </w:p>
    <w:p w:rsidR="00154ED9" w:rsidRPr="00154ED9" w:rsidRDefault="00154ED9" w:rsidP="00154ED9">
      <w:pPr>
        <w:pStyle w:val="ListParagraph"/>
        <w:spacing w:after="0" w:line="240" w:lineRule="auto"/>
        <w:ind w:left="644"/>
        <w:jc w:val="both"/>
        <w:rPr>
          <w:rFonts w:ascii="Arial" w:eastAsia="Times New Roman" w:hAnsi="Arial" w:cs="Arial"/>
          <w:lang w:eastAsia="en-GB"/>
        </w:rPr>
      </w:pPr>
    </w:p>
    <w:p w:rsidR="00B062E5" w:rsidRDefault="00B062E5" w:rsidP="00154ED9">
      <w:pPr>
        <w:spacing w:after="0" w:line="240" w:lineRule="auto"/>
        <w:ind w:left="426"/>
        <w:jc w:val="both"/>
        <w:rPr>
          <w:rFonts w:ascii="Arial" w:eastAsia="Times New Roman" w:hAnsi="Arial" w:cs="Arial"/>
          <w:lang w:eastAsia="en-GB"/>
        </w:rPr>
      </w:pPr>
      <w:r w:rsidRPr="00557943">
        <w:rPr>
          <w:rFonts w:ascii="Arial" w:eastAsia="Times New Roman" w:hAnsi="Arial" w:cs="Arial"/>
          <w:lang w:eastAsia="en-GB"/>
        </w:rPr>
        <w:t xml:space="preserve">The </w:t>
      </w:r>
      <w:r w:rsidRPr="00154ED9">
        <w:rPr>
          <w:rFonts w:ascii="Arial" w:eastAsia="Times New Roman" w:hAnsi="Arial" w:cs="Arial"/>
          <w:b/>
          <w:i/>
          <w:lang w:eastAsia="en-GB"/>
        </w:rPr>
        <w:t>Hirer</w:t>
      </w:r>
      <w:r w:rsidRPr="00557943">
        <w:rPr>
          <w:rFonts w:ascii="Arial" w:eastAsia="Times New Roman" w:hAnsi="Arial" w:cs="Arial"/>
          <w:lang w:eastAsia="en-GB"/>
        </w:rPr>
        <w:t xml:space="preserve"> shall, if preparing, serving or selling food observe all relevant food health and hygiene legislation and regulations. It is the responsibility of the user to ensure that the temperature of the refrigerator and freezer is suitable for purpose</w:t>
      </w:r>
      <w:r w:rsidR="00154ED9">
        <w:rPr>
          <w:rFonts w:ascii="Arial" w:eastAsia="Times New Roman" w:hAnsi="Arial" w:cs="Arial"/>
          <w:lang w:eastAsia="en-GB"/>
        </w:rPr>
        <w:t>.</w:t>
      </w:r>
    </w:p>
    <w:p w:rsidR="00154ED9" w:rsidRDefault="00154ED9" w:rsidP="00154ED9">
      <w:pPr>
        <w:spacing w:after="0" w:line="240" w:lineRule="auto"/>
        <w:ind w:left="426"/>
        <w:jc w:val="both"/>
        <w:rPr>
          <w:rFonts w:ascii="Arial" w:eastAsia="Times New Roman" w:hAnsi="Arial" w:cs="Arial"/>
          <w:lang w:eastAsia="en-GB"/>
        </w:rPr>
      </w:pPr>
    </w:p>
    <w:p w:rsidR="00C642D7" w:rsidRDefault="00C642D7" w:rsidP="00154ED9">
      <w:pPr>
        <w:spacing w:after="0" w:line="240" w:lineRule="auto"/>
        <w:ind w:left="426"/>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Gaming, Betting and Lotteries</w:t>
      </w:r>
    </w:p>
    <w:p w:rsidR="00154ED9" w:rsidRPr="00154ED9" w:rsidRDefault="00154ED9" w:rsidP="00154ED9">
      <w:pPr>
        <w:spacing w:after="0" w:line="240" w:lineRule="auto"/>
        <w:jc w:val="both"/>
        <w:rPr>
          <w:rFonts w:ascii="Arial" w:eastAsia="Times New Roman" w:hAnsi="Arial" w:cs="Arial"/>
          <w:lang w:eastAsia="en-GB"/>
        </w:rPr>
      </w:pPr>
    </w:p>
    <w:p w:rsidR="00B062E5" w:rsidRDefault="00B062E5" w:rsidP="00154ED9">
      <w:pPr>
        <w:spacing w:after="0" w:line="240" w:lineRule="auto"/>
        <w:ind w:left="426"/>
        <w:jc w:val="both"/>
        <w:rPr>
          <w:rFonts w:ascii="Arial" w:eastAsia="Times New Roman" w:hAnsi="Arial" w:cs="Arial"/>
          <w:lang w:eastAsia="en-GB"/>
        </w:rPr>
      </w:pPr>
      <w:r w:rsidRPr="00557943">
        <w:rPr>
          <w:rFonts w:ascii="Arial" w:eastAsia="Times New Roman" w:hAnsi="Arial" w:cs="Arial"/>
          <w:lang w:eastAsia="en-GB"/>
        </w:rPr>
        <w:t xml:space="preserve">The </w:t>
      </w:r>
      <w:r w:rsidRPr="00154ED9">
        <w:rPr>
          <w:rFonts w:ascii="Arial" w:eastAsia="Times New Roman" w:hAnsi="Arial" w:cs="Arial"/>
          <w:b/>
          <w:i/>
          <w:lang w:eastAsia="en-GB"/>
        </w:rPr>
        <w:t>Hirer</w:t>
      </w:r>
      <w:r w:rsidRPr="00557943">
        <w:rPr>
          <w:rFonts w:ascii="Arial" w:eastAsia="Times New Roman" w:hAnsi="Arial" w:cs="Arial"/>
          <w:lang w:eastAsia="en-GB"/>
        </w:rPr>
        <w:t xml:space="preserve"> shall ensure that no activities take place, on or in relation to the premises in contravention of the law relating to gaming, betting and lotteries.</w:t>
      </w:r>
    </w:p>
    <w:p w:rsidR="00154ED9" w:rsidRDefault="00154ED9" w:rsidP="00154ED9">
      <w:pPr>
        <w:spacing w:after="0" w:line="240" w:lineRule="auto"/>
        <w:ind w:left="426"/>
        <w:jc w:val="both"/>
        <w:rPr>
          <w:rFonts w:ascii="Arial" w:eastAsia="Times New Roman" w:hAnsi="Arial" w:cs="Arial"/>
          <w:lang w:eastAsia="en-GB"/>
        </w:rPr>
      </w:pPr>
    </w:p>
    <w:p w:rsidR="00C642D7" w:rsidRDefault="00C642D7" w:rsidP="00154ED9">
      <w:pPr>
        <w:spacing w:after="0" w:line="240" w:lineRule="auto"/>
        <w:ind w:left="426"/>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lang w:eastAsia="en-GB"/>
        </w:rPr>
      </w:pPr>
      <w:r w:rsidRPr="00DC62CE">
        <w:rPr>
          <w:rFonts w:ascii="Arial" w:eastAsia="Times New Roman" w:hAnsi="Arial" w:cs="Arial"/>
          <w:b/>
          <w:bCs/>
          <w:u w:val="single"/>
          <w:lang w:eastAsia="en-GB"/>
        </w:rPr>
        <w:t>Supervision</w:t>
      </w:r>
    </w:p>
    <w:p w:rsidR="00017C61" w:rsidRPr="002F1109" w:rsidRDefault="00017C61" w:rsidP="00017C61">
      <w:pPr>
        <w:spacing w:after="0" w:line="240" w:lineRule="auto"/>
        <w:jc w:val="both"/>
        <w:rPr>
          <w:rFonts w:ascii="Arial" w:eastAsia="Times New Roman" w:hAnsi="Arial" w:cs="Arial"/>
          <w:color w:val="333333"/>
          <w:lang w:eastAsia="en-GB"/>
        </w:rPr>
      </w:pPr>
    </w:p>
    <w:p w:rsidR="00017C61" w:rsidRPr="002F1109" w:rsidRDefault="00B062E5" w:rsidP="00154ED9">
      <w:pPr>
        <w:spacing w:after="0" w:line="240" w:lineRule="auto"/>
        <w:ind w:left="426"/>
        <w:jc w:val="both"/>
        <w:rPr>
          <w:rFonts w:ascii="Arial" w:eastAsia="Times New Roman" w:hAnsi="Arial" w:cs="Arial"/>
          <w:color w:val="333333"/>
          <w:lang w:eastAsia="en-GB"/>
        </w:rPr>
      </w:pPr>
      <w:r w:rsidRPr="00154ED9">
        <w:rPr>
          <w:rFonts w:ascii="Arial" w:eastAsia="Times New Roman" w:hAnsi="Arial" w:cs="Arial"/>
          <w:lang w:eastAsia="en-GB"/>
        </w:rPr>
        <w:t xml:space="preserve">The </w:t>
      </w:r>
      <w:r w:rsidRPr="00154ED9">
        <w:rPr>
          <w:rFonts w:ascii="Arial" w:eastAsia="Times New Roman" w:hAnsi="Arial" w:cs="Arial"/>
          <w:b/>
          <w:i/>
          <w:lang w:eastAsia="en-GB"/>
        </w:rPr>
        <w:t>Hirer</w:t>
      </w:r>
      <w:r w:rsidRPr="00154ED9">
        <w:rPr>
          <w:rFonts w:ascii="Arial" w:eastAsia="Times New Roman" w:hAnsi="Arial" w:cs="Arial"/>
          <w:lang w:eastAsia="en-GB"/>
        </w:rPr>
        <w:t xml:space="preserve"> will, during the period of the hiring, be </w:t>
      </w:r>
      <w:r w:rsidRPr="00154ED9">
        <w:rPr>
          <w:rFonts w:ascii="Arial" w:eastAsia="Times New Roman" w:hAnsi="Arial" w:cs="Arial"/>
          <w:b/>
          <w:i/>
          <w:lang w:eastAsia="en-GB"/>
        </w:rPr>
        <w:t>responsible for supervision</w:t>
      </w:r>
      <w:r w:rsidRPr="00154ED9">
        <w:rPr>
          <w:rFonts w:ascii="Arial" w:eastAsia="Times New Roman" w:hAnsi="Arial" w:cs="Arial"/>
          <w:lang w:eastAsia="en-GB"/>
        </w:rPr>
        <w:t xml:space="preserve"> of the premises, the fabric and the contents; their care, safety from damage however slight, or change of any sort and the behaviour of all persons using the premises whatever their capacity; including proper supervision of car parking arrangements </w:t>
      </w:r>
      <w:r w:rsidR="00967937" w:rsidRPr="00154ED9">
        <w:rPr>
          <w:rFonts w:ascii="Arial" w:eastAsia="Times New Roman" w:hAnsi="Arial" w:cs="Arial"/>
          <w:lang w:eastAsia="en-GB"/>
        </w:rPr>
        <w:t>to</w:t>
      </w:r>
      <w:r w:rsidRPr="00154ED9">
        <w:rPr>
          <w:rFonts w:ascii="Arial" w:eastAsia="Times New Roman" w:hAnsi="Arial" w:cs="Arial"/>
          <w:lang w:eastAsia="en-GB"/>
        </w:rPr>
        <w:t xml:space="preserve"> avoid obstruction of the highway and/or disturbance to local residents</w:t>
      </w:r>
      <w:r w:rsidRPr="002F1109">
        <w:rPr>
          <w:rFonts w:ascii="Arial" w:eastAsia="Times New Roman" w:hAnsi="Arial" w:cs="Arial"/>
          <w:color w:val="333333"/>
          <w:lang w:eastAsia="en-GB"/>
        </w:rPr>
        <w:t>.</w:t>
      </w:r>
    </w:p>
    <w:p w:rsidR="00B062E5" w:rsidRPr="002F1109" w:rsidRDefault="00B062E5" w:rsidP="00017C61">
      <w:pPr>
        <w:spacing w:after="0" w:line="240" w:lineRule="auto"/>
        <w:jc w:val="both"/>
        <w:rPr>
          <w:rFonts w:ascii="Arial" w:eastAsia="Times New Roman" w:hAnsi="Arial" w:cs="Arial"/>
          <w:color w:val="333333"/>
          <w:lang w:eastAsia="en-GB"/>
        </w:rPr>
      </w:pPr>
      <w:r w:rsidRPr="002F1109">
        <w:rPr>
          <w:rFonts w:ascii="Arial" w:eastAsia="Times New Roman" w:hAnsi="Arial" w:cs="Arial"/>
          <w:b/>
          <w:bCs/>
          <w:color w:val="333333"/>
          <w:lang w:eastAsia="en-GB"/>
        </w:rPr>
        <w:t> </w:t>
      </w: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lastRenderedPageBreak/>
        <w:t xml:space="preserve">The </w:t>
      </w:r>
      <w:r w:rsidRPr="00154ED9">
        <w:rPr>
          <w:rFonts w:ascii="Arial" w:eastAsia="Times New Roman" w:hAnsi="Arial" w:cs="Arial"/>
          <w:b/>
          <w:i/>
          <w:lang w:eastAsia="en-GB"/>
        </w:rPr>
        <w:t>Hirer will ensure</w:t>
      </w:r>
      <w:r w:rsidRPr="00154ED9">
        <w:rPr>
          <w:rFonts w:ascii="Arial" w:eastAsia="Times New Roman" w:hAnsi="Arial" w:cs="Arial"/>
          <w:lang w:eastAsia="en-GB"/>
        </w:rPr>
        <w:t xml:space="preserve"> that all activities are carried out in a safe manner and in accordance with the most recent health and safety guidance provided for that activity.</w:t>
      </w:r>
    </w:p>
    <w:p w:rsidR="00017C61" w:rsidRPr="00154ED9" w:rsidRDefault="00017C61"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The</w:t>
      </w:r>
      <w:r w:rsidRPr="00154ED9">
        <w:rPr>
          <w:rFonts w:ascii="Arial" w:eastAsia="Times New Roman" w:hAnsi="Arial" w:cs="Arial"/>
          <w:b/>
          <w:lang w:eastAsia="en-GB"/>
        </w:rPr>
        <w:t xml:space="preserve"> </w:t>
      </w:r>
      <w:r w:rsidRPr="00154ED9">
        <w:rPr>
          <w:rFonts w:ascii="Arial" w:eastAsia="Times New Roman" w:hAnsi="Arial" w:cs="Arial"/>
          <w:b/>
          <w:i/>
          <w:lang w:eastAsia="en-GB"/>
        </w:rPr>
        <w:t>Hirer</w:t>
      </w:r>
      <w:r w:rsidRPr="00154ED9">
        <w:rPr>
          <w:rFonts w:ascii="Arial" w:eastAsia="Times New Roman" w:hAnsi="Arial" w:cs="Arial"/>
          <w:lang w:eastAsia="en-GB"/>
        </w:rPr>
        <w:t xml:space="preserve"> will ensure that </w:t>
      </w:r>
      <w:r w:rsidRPr="00154ED9">
        <w:rPr>
          <w:rFonts w:ascii="Arial" w:eastAsia="Times New Roman" w:hAnsi="Arial" w:cs="Arial"/>
          <w:b/>
          <w:bCs/>
          <w:i/>
          <w:lang w:eastAsia="en-GB"/>
        </w:rPr>
        <w:t>All Entrance</w:t>
      </w:r>
      <w:r w:rsidRPr="00154ED9">
        <w:rPr>
          <w:rFonts w:ascii="Arial" w:eastAsia="Times New Roman" w:hAnsi="Arial" w:cs="Arial"/>
          <w:lang w:eastAsia="en-GB"/>
        </w:rPr>
        <w:t xml:space="preserve"> and</w:t>
      </w:r>
      <w:r w:rsidRPr="00154ED9">
        <w:rPr>
          <w:rFonts w:ascii="Arial" w:eastAsia="Times New Roman" w:hAnsi="Arial" w:cs="Arial"/>
          <w:b/>
          <w:bCs/>
          <w:lang w:eastAsia="en-GB"/>
        </w:rPr>
        <w:t xml:space="preserve"> </w:t>
      </w:r>
      <w:r w:rsidRPr="00154ED9">
        <w:rPr>
          <w:rFonts w:ascii="Arial" w:eastAsia="Times New Roman" w:hAnsi="Arial" w:cs="Arial"/>
          <w:b/>
          <w:bCs/>
          <w:i/>
          <w:lang w:eastAsia="en-GB"/>
        </w:rPr>
        <w:t>Exit doors</w:t>
      </w:r>
      <w:r w:rsidRPr="00154ED9">
        <w:rPr>
          <w:rFonts w:ascii="Arial" w:eastAsia="Times New Roman" w:hAnsi="Arial" w:cs="Arial"/>
          <w:lang w:eastAsia="en-GB"/>
        </w:rPr>
        <w:t xml:space="preserve"> and corridors shall be kept unlocked and unobstructed during the time the premises are open to the public.</w:t>
      </w:r>
    </w:p>
    <w:p w:rsidR="00017C61" w:rsidRPr="00154ED9" w:rsidRDefault="00017C61"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 xml:space="preserve">The </w:t>
      </w:r>
      <w:r w:rsidRPr="00DC62CE">
        <w:rPr>
          <w:rFonts w:ascii="Arial" w:eastAsia="Times New Roman" w:hAnsi="Arial" w:cs="Arial"/>
          <w:b/>
          <w:i/>
          <w:lang w:eastAsia="en-GB"/>
        </w:rPr>
        <w:t>Hirer</w:t>
      </w:r>
      <w:r w:rsidRPr="00154ED9">
        <w:rPr>
          <w:rFonts w:ascii="Arial" w:eastAsia="Times New Roman" w:hAnsi="Arial" w:cs="Arial"/>
          <w:lang w:eastAsia="en-GB"/>
        </w:rPr>
        <w:t xml:space="preserve"> will ensure that there shall be an adequate number of attendants on duty whenever the premises are open to the public. </w:t>
      </w:r>
      <w:r w:rsidRPr="00154ED9">
        <w:rPr>
          <w:rFonts w:ascii="Arial" w:eastAsia="Times New Roman" w:hAnsi="Arial" w:cs="Arial"/>
          <w:b/>
          <w:i/>
          <w:lang w:eastAsia="en-GB"/>
        </w:rPr>
        <w:t>No person under 18 years of age shall be engaged in the capacity of attendant at the premises.</w:t>
      </w:r>
      <w:r w:rsidRPr="00154ED9">
        <w:rPr>
          <w:rFonts w:ascii="Arial" w:eastAsia="Times New Roman" w:hAnsi="Arial" w:cs="Arial"/>
          <w:lang w:eastAsia="en-GB"/>
        </w:rPr>
        <w:t xml:space="preserve"> The minimum number of attendants must be at least: </w:t>
      </w:r>
      <w:r w:rsidRPr="00154ED9">
        <w:rPr>
          <w:rFonts w:ascii="Arial" w:eastAsia="Times New Roman" w:hAnsi="Arial" w:cs="Arial"/>
          <w:b/>
          <w:i/>
          <w:lang w:eastAsia="en-GB"/>
        </w:rPr>
        <w:t>2 adults for up to 100 persons</w:t>
      </w:r>
      <w:r w:rsidRPr="00154ED9">
        <w:rPr>
          <w:rFonts w:ascii="Arial" w:eastAsia="Times New Roman" w:hAnsi="Arial" w:cs="Arial"/>
          <w:i/>
          <w:lang w:eastAsia="en-GB"/>
        </w:rPr>
        <w:t xml:space="preserve">, </w:t>
      </w:r>
      <w:r w:rsidRPr="00154ED9">
        <w:rPr>
          <w:rFonts w:ascii="Arial" w:eastAsia="Times New Roman" w:hAnsi="Arial" w:cs="Arial"/>
          <w:b/>
          <w:i/>
          <w:lang w:eastAsia="en-GB"/>
        </w:rPr>
        <w:t>3 adults for 100-249 persons and 4 adults for 250+ persons</w:t>
      </w:r>
      <w:r w:rsidRPr="00154ED9">
        <w:rPr>
          <w:rFonts w:ascii="Arial" w:eastAsia="Times New Roman" w:hAnsi="Arial" w:cs="Arial"/>
          <w:i/>
          <w:lang w:eastAsia="en-GB"/>
        </w:rPr>
        <w:t xml:space="preserve">. </w:t>
      </w:r>
      <w:r w:rsidRPr="00154ED9">
        <w:rPr>
          <w:rFonts w:ascii="Arial" w:eastAsia="Times New Roman" w:hAnsi="Arial" w:cs="Arial"/>
          <w:b/>
          <w:i/>
          <w:lang w:eastAsia="en-GB"/>
        </w:rPr>
        <w:t>Attendants must be familiar with the evacuation and emergency procedures</w:t>
      </w:r>
      <w:r w:rsidRPr="00154ED9">
        <w:rPr>
          <w:rFonts w:ascii="Arial" w:eastAsia="Times New Roman" w:hAnsi="Arial" w:cs="Arial"/>
          <w:lang w:eastAsia="en-GB"/>
        </w:rPr>
        <w:t>.</w:t>
      </w:r>
    </w:p>
    <w:p w:rsidR="00017C61" w:rsidRPr="00154ED9" w:rsidRDefault="00017C61"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 xml:space="preserve">The </w:t>
      </w:r>
      <w:r w:rsidRPr="00154ED9">
        <w:rPr>
          <w:rFonts w:ascii="Arial" w:eastAsia="Times New Roman" w:hAnsi="Arial" w:cs="Arial"/>
          <w:b/>
          <w:i/>
          <w:lang w:eastAsia="en-GB"/>
        </w:rPr>
        <w:t>Hirer</w:t>
      </w:r>
      <w:r w:rsidRPr="00154ED9">
        <w:rPr>
          <w:rFonts w:ascii="Arial" w:eastAsia="Times New Roman" w:hAnsi="Arial" w:cs="Arial"/>
          <w:lang w:eastAsia="en-GB"/>
        </w:rPr>
        <w:t xml:space="preserve"> will ensure that no person other than attendants shall be allowed to sit or stand in the gangways, passages or staircases during any performance or entertainment and the gangways, passages and staircases shall be kept entirely free from chairs or any other obstruction.</w:t>
      </w:r>
    </w:p>
    <w:p w:rsidR="00017C61" w:rsidRPr="00154ED9" w:rsidRDefault="00017C61"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b/>
          <w:i/>
          <w:lang w:eastAsia="en-GB"/>
        </w:rPr>
        <w:t>Hirers</w:t>
      </w:r>
      <w:r w:rsidRPr="00154ED9">
        <w:rPr>
          <w:rFonts w:ascii="Arial" w:eastAsia="Times New Roman" w:hAnsi="Arial" w:cs="Arial"/>
          <w:lang w:eastAsia="en-GB"/>
        </w:rPr>
        <w:t xml:space="preserve"> are </w:t>
      </w:r>
      <w:r w:rsidRPr="00154ED9">
        <w:rPr>
          <w:rFonts w:ascii="Arial" w:eastAsia="Times New Roman" w:hAnsi="Arial" w:cs="Arial"/>
          <w:b/>
          <w:i/>
          <w:lang w:eastAsia="en-GB"/>
        </w:rPr>
        <w:t>not permitted</w:t>
      </w:r>
      <w:r w:rsidRPr="00154ED9">
        <w:rPr>
          <w:rFonts w:ascii="Arial" w:eastAsia="Times New Roman" w:hAnsi="Arial" w:cs="Arial"/>
          <w:lang w:eastAsia="en-GB"/>
        </w:rPr>
        <w:t xml:space="preserve"> to allow overcrowding in such manner as to endanger the safety of the public or to interfere unduly with their comfort.</w:t>
      </w:r>
    </w:p>
    <w:p w:rsidR="002C2229" w:rsidRPr="00154ED9" w:rsidRDefault="002C2229"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All public parts of the premises shall be kept properly and sufficiently ventilated to the satisfaction of the Licensing Authority.</w:t>
      </w:r>
    </w:p>
    <w:p w:rsidR="002C2229" w:rsidRPr="002F1109" w:rsidRDefault="002C2229" w:rsidP="00017C61">
      <w:pPr>
        <w:spacing w:after="0" w:line="240" w:lineRule="auto"/>
        <w:jc w:val="both"/>
        <w:rPr>
          <w:rFonts w:ascii="Arial" w:eastAsia="Times New Roman" w:hAnsi="Arial" w:cs="Arial"/>
          <w:color w:val="333333"/>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 xml:space="preserve">The </w:t>
      </w:r>
      <w:r w:rsidRPr="00154ED9">
        <w:rPr>
          <w:rFonts w:ascii="Arial" w:eastAsia="Times New Roman" w:hAnsi="Arial" w:cs="Arial"/>
          <w:b/>
          <w:i/>
          <w:lang w:eastAsia="en-GB"/>
        </w:rPr>
        <w:t>Hirer</w:t>
      </w:r>
      <w:r w:rsidRPr="00154ED9">
        <w:rPr>
          <w:rFonts w:ascii="Arial" w:eastAsia="Times New Roman" w:hAnsi="Arial" w:cs="Arial"/>
          <w:lang w:eastAsia="en-GB"/>
        </w:rPr>
        <w:t xml:space="preserve"> </w:t>
      </w:r>
      <w:r w:rsidRPr="00154ED9">
        <w:rPr>
          <w:rFonts w:ascii="Arial" w:eastAsia="Times New Roman" w:hAnsi="Arial" w:cs="Arial"/>
          <w:i/>
          <w:lang w:eastAsia="en-GB"/>
        </w:rPr>
        <w:t>shall take all reasonable steps to ensure that any noise emanating from the premises, is such as not to cause injury to the hearing of any persons on the premises or annoyance to residents in the locality, including the Village Hall Car Park, before, during or after the event.</w:t>
      </w:r>
    </w:p>
    <w:p w:rsidR="002C2229" w:rsidRPr="00154ED9" w:rsidRDefault="002C2229"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 xml:space="preserve">The </w:t>
      </w:r>
      <w:r w:rsidRPr="00154ED9">
        <w:rPr>
          <w:rFonts w:ascii="Arial" w:eastAsia="Times New Roman" w:hAnsi="Arial" w:cs="Arial"/>
          <w:b/>
          <w:i/>
          <w:lang w:eastAsia="en-GB"/>
        </w:rPr>
        <w:t>Hirer</w:t>
      </w:r>
      <w:r w:rsidRPr="00154ED9">
        <w:rPr>
          <w:rFonts w:ascii="Arial" w:eastAsia="Times New Roman" w:hAnsi="Arial" w:cs="Arial"/>
          <w:lang w:eastAsia="en-GB"/>
        </w:rPr>
        <w:t xml:space="preserve"> shall ensure that </w:t>
      </w:r>
      <w:r w:rsidRPr="00154ED9">
        <w:rPr>
          <w:rFonts w:ascii="Arial" w:eastAsia="Times New Roman" w:hAnsi="Arial" w:cs="Arial"/>
          <w:b/>
          <w:i/>
          <w:lang w:eastAsia="en-GB"/>
        </w:rPr>
        <w:t>no animals</w:t>
      </w:r>
      <w:r w:rsidRPr="00154ED9">
        <w:rPr>
          <w:rFonts w:ascii="Arial" w:eastAsia="Times New Roman" w:hAnsi="Arial" w:cs="Arial"/>
          <w:lang w:eastAsia="en-GB"/>
        </w:rPr>
        <w:t xml:space="preserve"> (including birds) </w:t>
      </w:r>
      <w:r w:rsidRPr="00154ED9">
        <w:rPr>
          <w:rFonts w:ascii="Arial" w:eastAsia="Times New Roman" w:hAnsi="Arial" w:cs="Arial"/>
          <w:b/>
          <w:i/>
          <w:lang w:eastAsia="en-GB"/>
        </w:rPr>
        <w:t>except guide dogs</w:t>
      </w:r>
      <w:r w:rsidRPr="00154ED9">
        <w:rPr>
          <w:rFonts w:ascii="Arial" w:eastAsia="Times New Roman" w:hAnsi="Arial" w:cs="Arial"/>
          <w:lang w:eastAsia="en-GB"/>
        </w:rPr>
        <w:t xml:space="preserve"> are brought into the hall, </w:t>
      </w:r>
      <w:r w:rsidRPr="00154ED9">
        <w:rPr>
          <w:rFonts w:ascii="Arial" w:eastAsia="Times New Roman" w:hAnsi="Arial" w:cs="Arial"/>
          <w:b/>
          <w:i/>
          <w:lang w:eastAsia="en-GB"/>
        </w:rPr>
        <w:t>other than for a</w:t>
      </w:r>
      <w:r w:rsidRPr="00154ED9">
        <w:rPr>
          <w:rFonts w:ascii="Arial" w:eastAsia="Times New Roman" w:hAnsi="Arial" w:cs="Arial"/>
          <w:lang w:eastAsia="en-GB"/>
        </w:rPr>
        <w:t xml:space="preserve"> </w:t>
      </w:r>
      <w:r w:rsidRPr="00154ED9">
        <w:rPr>
          <w:rFonts w:ascii="Arial" w:eastAsia="Times New Roman" w:hAnsi="Arial" w:cs="Arial"/>
          <w:b/>
          <w:i/>
          <w:lang w:eastAsia="en-GB"/>
        </w:rPr>
        <w:t>special event agreed to by the Trustees</w:t>
      </w:r>
      <w:r w:rsidRPr="00154ED9">
        <w:rPr>
          <w:rFonts w:ascii="Arial" w:eastAsia="Times New Roman" w:hAnsi="Arial" w:cs="Arial"/>
          <w:lang w:eastAsia="en-GB"/>
        </w:rPr>
        <w:t xml:space="preserve">. </w:t>
      </w:r>
      <w:r w:rsidRPr="00154ED9">
        <w:rPr>
          <w:rFonts w:ascii="Arial" w:eastAsia="Times New Roman" w:hAnsi="Arial" w:cs="Arial"/>
          <w:i/>
          <w:lang w:eastAsia="en-GB"/>
        </w:rPr>
        <w:t xml:space="preserve">No animals whatsoever are to enter the kitchen at </w:t>
      </w:r>
      <w:r w:rsidR="00967937" w:rsidRPr="00154ED9">
        <w:rPr>
          <w:rFonts w:ascii="Arial" w:eastAsia="Times New Roman" w:hAnsi="Arial" w:cs="Arial"/>
          <w:i/>
          <w:lang w:eastAsia="en-GB"/>
        </w:rPr>
        <w:t>any time</w:t>
      </w:r>
      <w:r w:rsidRPr="00154ED9">
        <w:rPr>
          <w:rFonts w:ascii="Arial" w:eastAsia="Times New Roman" w:hAnsi="Arial" w:cs="Arial"/>
          <w:lang w:eastAsia="en-GB"/>
        </w:rPr>
        <w:t>.</w:t>
      </w:r>
    </w:p>
    <w:p w:rsidR="002C2229" w:rsidRPr="00154ED9" w:rsidRDefault="002C2229"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 xml:space="preserve">The </w:t>
      </w:r>
      <w:r w:rsidRPr="00154ED9">
        <w:rPr>
          <w:rFonts w:ascii="Arial" w:eastAsia="Times New Roman" w:hAnsi="Arial" w:cs="Arial"/>
          <w:b/>
          <w:i/>
          <w:lang w:eastAsia="en-GB"/>
        </w:rPr>
        <w:t>Hirer</w:t>
      </w:r>
      <w:r w:rsidRPr="00154ED9">
        <w:rPr>
          <w:rFonts w:ascii="Arial" w:eastAsia="Times New Roman" w:hAnsi="Arial" w:cs="Arial"/>
          <w:lang w:eastAsia="en-GB"/>
        </w:rPr>
        <w:t xml:space="preserve"> shall ensure that any activities for children under eight years of age comply with the provisions of The Children Act of 1989 and that only fit and proper persons have access to the children.</w:t>
      </w:r>
    </w:p>
    <w:p w:rsidR="002F1109" w:rsidRPr="00154ED9" w:rsidRDefault="002F1109" w:rsidP="00017C61">
      <w:pPr>
        <w:spacing w:after="0" w:line="240" w:lineRule="auto"/>
        <w:jc w:val="both"/>
        <w:rPr>
          <w:rFonts w:ascii="Arial" w:eastAsia="Times New Roman" w:hAnsi="Arial" w:cs="Arial"/>
          <w:lang w:eastAsia="en-GB"/>
        </w:rPr>
      </w:pPr>
    </w:p>
    <w:p w:rsidR="00B062E5" w:rsidRPr="00154ED9"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 xml:space="preserve">The </w:t>
      </w:r>
      <w:r w:rsidRPr="00154ED9">
        <w:rPr>
          <w:rFonts w:ascii="Arial" w:eastAsia="Times New Roman" w:hAnsi="Arial" w:cs="Arial"/>
          <w:b/>
          <w:i/>
          <w:lang w:eastAsia="en-GB"/>
        </w:rPr>
        <w:t>Hire</w:t>
      </w:r>
      <w:r w:rsidRPr="00154ED9">
        <w:rPr>
          <w:rFonts w:ascii="Arial" w:eastAsia="Times New Roman" w:hAnsi="Arial" w:cs="Arial"/>
          <w:lang w:eastAsia="en-GB"/>
        </w:rPr>
        <w:t>r shall not carry out or permit fly posting or any other form of unauthorised advertisements for any event taking place at the Hall, and shall indemnify the Trustees accordingly against all action, claims and proceedings arising from any breach of this condition. Failure to observe this condition may lead to prosecution by the local authority.</w:t>
      </w:r>
    </w:p>
    <w:p w:rsidR="002F1109" w:rsidRPr="00154ED9" w:rsidRDefault="002F1109" w:rsidP="00017C61">
      <w:pPr>
        <w:spacing w:after="0" w:line="240" w:lineRule="auto"/>
        <w:jc w:val="both"/>
        <w:rPr>
          <w:rFonts w:ascii="Arial" w:eastAsia="Times New Roman" w:hAnsi="Arial" w:cs="Arial"/>
          <w:lang w:eastAsia="en-GB"/>
        </w:rPr>
      </w:pPr>
    </w:p>
    <w:p w:rsidR="00B062E5" w:rsidRDefault="00B062E5" w:rsidP="00154ED9">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 xml:space="preserve">The </w:t>
      </w:r>
      <w:r w:rsidRPr="00154ED9">
        <w:rPr>
          <w:rFonts w:ascii="Arial" w:eastAsia="Times New Roman" w:hAnsi="Arial" w:cs="Arial"/>
          <w:b/>
          <w:i/>
          <w:lang w:eastAsia="en-GB"/>
        </w:rPr>
        <w:t>Hirer</w:t>
      </w:r>
      <w:r w:rsidRPr="00154ED9">
        <w:rPr>
          <w:rFonts w:ascii="Arial" w:eastAsia="Times New Roman" w:hAnsi="Arial" w:cs="Arial"/>
          <w:lang w:eastAsia="en-GB"/>
        </w:rPr>
        <w:t xml:space="preserve"> shall, if selling goods on the premises, comply with Fair Trading Laws and any code of practice used in connection with such sales. </w:t>
      </w:r>
      <w:r w:rsidR="00967937" w:rsidRPr="00154ED9">
        <w:rPr>
          <w:rFonts w:ascii="Arial" w:eastAsia="Times New Roman" w:hAnsi="Arial" w:cs="Arial"/>
          <w:lang w:eastAsia="en-GB"/>
        </w:rPr>
        <w:t>The</w:t>
      </w:r>
      <w:r w:rsidRPr="00154ED9">
        <w:rPr>
          <w:rFonts w:ascii="Arial" w:eastAsia="Times New Roman" w:hAnsi="Arial" w:cs="Arial"/>
          <w:lang w:eastAsia="en-GB"/>
        </w:rPr>
        <w:t xml:space="preserve"> </w:t>
      </w:r>
      <w:r w:rsidRPr="00154ED9">
        <w:rPr>
          <w:rFonts w:ascii="Arial" w:eastAsia="Times New Roman" w:hAnsi="Arial" w:cs="Arial"/>
          <w:b/>
          <w:i/>
          <w:lang w:eastAsia="en-GB"/>
        </w:rPr>
        <w:t>Hirer</w:t>
      </w:r>
      <w:r w:rsidRPr="00154ED9">
        <w:rPr>
          <w:rFonts w:ascii="Arial" w:eastAsia="Times New Roman" w:hAnsi="Arial" w:cs="Arial"/>
          <w:lang w:eastAsia="en-GB"/>
        </w:rPr>
        <w:t xml:space="preserve"> shall ensure that the total prices of all goods and services are prominently displayed, as shall be the organiser's name and address and that any discounts offered are based only on Manufacturers' Recommended Retail Prices.</w:t>
      </w:r>
    </w:p>
    <w:p w:rsidR="00154ED9" w:rsidRDefault="00154ED9" w:rsidP="00154ED9">
      <w:pPr>
        <w:spacing w:after="0" w:line="240" w:lineRule="auto"/>
        <w:ind w:left="426"/>
        <w:jc w:val="both"/>
        <w:rPr>
          <w:rFonts w:ascii="Arial" w:eastAsia="Times New Roman" w:hAnsi="Arial" w:cs="Arial"/>
          <w:lang w:eastAsia="en-GB"/>
        </w:rPr>
      </w:pPr>
    </w:p>
    <w:p w:rsidR="00017C61" w:rsidRPr="002F1109" w:rsidRDefault="00017C61" w:rsidP="00017C61">
      <w:pPr>
        <w:spacing w:after="0" w:line="240" w:lineRule="auto"/>
        <w:jc w:val="both"/>
        <w:rPr>
          <w:rFonts w:ascii="Arial" w:eastAsia="Times New Roman" w:hAnsi="Arial" w:cs="Arial"/>
          <w:b/>
          <w:bCs/>
          <w:color w:val="333333"/>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Authorised Seating capacity</w:t>
      </w:r>
    </w:p>
    <w:p w:rsidR="00017C61" w:rsidRPr="00154ED9" w:rsidRDefault="00017C61" w:rsidP="00017C61">
      <w:pPr>
        <w:spacing w:after="0" w:line="240" w:lineRule="auto"/>
        <w:jc w:val="both"/>
        <w:rPr>
          <w:rFonts w:ascii="Arial" w:eastAsia="Times New Roman" w:hAnsi="Arial" w:cs="Arial"/>
          <w:lang w:eastAsia="en-GB"/>
        </w:rPr>
      </w:pPr>
    </w:p>
    <w:p w:rsidR="00B062E5" w:rsidRPr="00154ED9" w:rsidRDefault="00B062E5" w:rsidP="008D1D86">
      <w:pPr>
        <w:spacing w:after="0" w:line="240" w:lineRule="auto"/>
        <w:ind w:left="426"/>
        <w:jc w:val="both"/>
        <w:rPr>
          <w:rFonts w:ascii="Arial" w:eastAsia="Times New Roman" w:hAnsi="Arial" w:cs="Arial"/>
          <w:lang w:eastAsia="en-GB"/>
        </w:rPr>
      </w:pPr>
      <w:r w:rsidRPr="00154ED9">
        <w:rPr>
          <w:rFonts w:ascii="Arial" w:eastAsia="Times New Roman" w:hAnsi="Arial" w:cs="Arial"/>
          <w:lang w:eastAsia="en-GB"/>
        </w:rPr>
        <w:t xml:space="preserve">The maximum number of persons admitted to the premises </w:t>
      </w:r>
      <w:r w:rsidRPr="00154ED9">
        <w:rPr>
          <w:rFonts w:ascii="Arial" w:eastAsia="Times New Roman" w:hAnsi="Arial" w:cs="Arial"/>
          <w:b/>
          <w:i/>
          <w:u w:val="single"/>
          <w:lang w:eastAsia="en-GB"/>
        </w:rPr>
        <w:t>shall not exceed</w:t>
      </w:r>
      <w:r w:rsidRPr="00154ED9">
        <w:rPr>
          <w:rFonts w:ascii="Arial" w:eastAsia="Times New Roman" w:hAnsi="Arial" w:cs="Arial"/>
          <w:lang w:eastAsia="en-GB"/>
        </w:rPr>
        <w:t xml:space="preserve"> the numbers specified in the </w:t>
      </w:r>
      <w:r w:rsidRPr="00154ED9">
        <w:rPr>
          <w:rFonts w:ascii="Arial" w:eastAsia="Times New Roman" w:hAnsi="Arial" w:cs="Arial"/>
          <w:b/>
          <w:i/>
          <w:lang w:eastAsia="en-GB"/>
        </w:rPr>
        <w:t>Premises License</w:t>
      </w:r>
      <w:r w:rsidRPr="00154ED9">
        <w:rPr>
          <w:rFonts w:ascii="Arial" w:eastAsia="Times New Roman" w:hAnsi="Arial" w:cs="Arial"/>
          <w:lang w:eastAsia="en-GB"/>
        </w:rPr>
        <w:t xml:space="preserve"> and detailed below:</w:t>
      </w:r>
    </w:p>
    <w:p w:rsidR="00017C61" w:rsidRPr="00154ED9" w:rsidRDefault="00017C61" w:rsidP="00017C61">
      <w:pPr>
        <w:spacing w:after="0" w:line="240" w:lineRule="auto"/>
        <w:jc w:val="both"/>
        <w:rPr>
          <w:rFonts w:ascii="Arial" w:eastAsia="Times New Roman" w:hAnsi="Arial" w:cs="Arial"/>
          <w:lang w:eastAsia="en-GB"/>
        </w:rPr>
      </w:pPr>
    </w:p>
    <w:p w:rsidR="00B062E5" w:rsidRPr="00154ED9" w:rsidRDefault="00B062E5" w:rsidP="008D1D86">
      <w:pPr>
        <w:spacing w:after="0" w:line="240" w:lineRule="auto"/>
        <w:ind w:firstLine="426"/>
        <w:jc w:val="both"/>
        <w:rPr>
          <w:rFonts w:ascii="Arial" w:eastAsia="Times New Roman" w:hAnsi="Arial" w:cs="Arial"/>
          <w:b/>
          <w:lang w:eastAsia="en-GB"/>
        </w:rPr>
      </w:pPr>
      <w:r w:rsidRPr="00154ED9">
        <w:rPr>
          <w:rFonts w:ascii="Arial" w:eastAsia="Times New Roman" w:hAnsi="Arial" w:cs="Arial"/>
          <w:b/>
          <w:lang w:eastAsia="en-GB"/>
        </w:rPr>
        <w:t>Activity                   Hall 1                Hall 2         Room 3</w:t>
      </w:r>
    </w:p>
    <w:p w:rsidR="00B062E5" w:rsidRPr="00154ED9" w:rsidRDefault="00B062E5" w:rsidP="008D1D86">
      <w:pPr>
        <w:spacing w:after="0" w:line="240" w:lineRule="auto"/>
        <w:ind w:firstLine="426"/>
        <w:jc w:val="both"/>
        <w:rPr>
          <w:rFonts w:ascii="Arial" w:eastAsia="Times New Roman" w:hAnsi="Arial" w:cs="Arial"/>
          <w:b/>
          <w:lang w:eastAsia="en-GB"/>
        </w:rPr>
      </w:pPr>
      <w:r w:rsidRPr="00154ED9">
        <w:rPr>
          <w:rFonts w:ascii="Arial" w:eastAsia="Times New Roman" w:hAnsi="Arial" w:cs="Arial"/>
          <w:b/>
          <w:lang w:eastAsia="en-GB"/>
        </w:rPr>
        <w:t>Assembly                220                      70                40</w:t>
      </w:r>
    </w:p>
    <w:p w:rsidR="00B062E5" w:rsidRPr="00154ED9" w:rsidRDefault="00B062E5" w:rsidP="008D1D86">
      <w:pPr>
        <w:spacing w:after="0" w:line="240" w:lineRule="auto"/>
        <w:ind w:firstLine="426"/>
        <w:jc w:val="both"/>
        <w:rPr>
          <w:rFonts w:ascii="Arial" w:eastAsia="Times New Roman" w:hAnsi="Arial" w:cs="Arial"/>
          <w:b/>
          <w:lang w:eastAsia="en-GB"/>
        </w:rPr>
      </w:pPr>
      <w:r w:rsidRPr="00154ED9">
        <w:rPr>
          <w:rFonts w:ascii="Arial" w:eastAsia="Times New Roman" w:hAnsi="Arial" w:cs="Arial"/>
          <w:b/>
          <w:lang w:eastAsia="en-GB"/>
        </w:rPr>
        <w:t>Dining                     150                       50            </w:t>
      </w:r>
      <w:r w:rsidR="00017C61" w:rsidRPr="00154ED9">
        <w:rPr>
          <w:rFonts w:ascii="Arial" w:eastAsia="Times New Roman" w:hAnsi="Arial" w:cs="Arial"/>
          <w:b/>
          <w:lang w:eastAsia="en-GB"/>
        </w:rPr>
        <w:t xml:space="preserve"> </w:t>
      </w:r>
      <w:r w:rsidRPr="00154ED9">
        <w:rPr>
          <w:rFonts w:ascii="Arial" w:eastAsia="Times New Roman" w:hAnsi="Arial" w:cs="Arial"/>
          <w:b/>
          <w:lang w:eastAsia="en-GB"/>
        </w:rPr>
        <w:t xml:space="preserve">   20</w:t>
      </w:r>
    </w:p>
    <w:p w:rsidR="00017C61" w:rsidRPr="00154ED9" w:rsidRDefault="00017C61" w:rsidP="00017C61">
      <w:pPr>
        <w:spacing w:after="0" w:line="240" w:lineRule="auto"/>
        <w:jc w:val="both"/>
        <w:rPr>
          <w:rFonts w:ascii="Arial" w:eastAsia="Times New Roman" w:hAnsi="Arial" w:cs="Arial"/>
          <w:b/>
          <w:lang w:eastAsia="en-GB"/>
        </w:rPr>
      </w:pPr>
    </w:p>
    <w:p w:rsidR="00017C61" w:rsidRPr="00154ED9" w:rsidRDefault="00017C61" w:rsidP="00017C61">
      <w:pPr>
        <w:spacing w:after="0" w:line="240" w:lineRule="auto"/>
        <w:jc w:val="both"/>
        <w:rPr>
          <w:rFonts w:ascii="Arial" w:eastAsia="Times New Roman" w:hAnsi="Arial" w:cs="Arial"/>
          <w:lang w:eastAsia="en-GB"/>
        </w:rPr>
      </w:pPr>
    </w:p>
    <w:p w:rsidR="00B062E5" w:rsidRPr="00DC62CE" w:rsidRDefault="00B062E5" w:rsidP="00DC62CE">
      <w:pPr>
        <w:pStyle w:val="ListParagraph"/>
        <w:numPr>
          <w:ilvl w:val="0"/>
          <w:numId w:val="17"/>
        </w:numPr>
        <w:spacing w:after="0" w:line="240" w:lineRule="auto"/>
        <w:jc w:val="both"/>
        <w:rPr>
          <w:rFonts w:ascii="Arial" w:eastAsia="Times New Roman" w:hAnsi="Arial" w:cs="Arial"/>
          <w:b/>
          <w:bCs/>
          <w:u w:val="single"/>
          <w:lang w:eastAsia="en-GB"/>
        </w:rPr>
      </w:pPr>
      <w:r w:rsidRPr="00DC62CE">
        <w:rPr>
          <w:rFonts w:ascii="Arial" w:eastAsia="Times New Roman" w:hAnsi="Arial" w:cs="Arial"/>
          <w:b/>
          <w:bCs/>
          <w:u w:val="single"/>
          <w:lang w:eastAsia="en-GB"/>
        </w:rPr>
        <w:t>End of Hire</w:t>
      </w:r>
    </w:p>
    <w:p w:rsidR="00017C61" w:rsidRPr="002F1109" w:rsidRDefault="00017C61" w:rsidP="00017C61">
      <w:pPr>
        <w:spacing w:after="0" w:line="240" w:lineRule="auto"/>
        <w:jc w:val="both"/>
        <w:rPr>
          <w:rFonts w:ascii="Arial" w:eastAsia="Times New Roman" w:hAnsi="Arial" w:cs="Arial"/>
          <w:color w:val="333333"/>
          <w:u w:val="single"/>
          <w:lang w:eastAsia="en-GB"/>
        </w:rPr>
      </w:pPr>
    </w:p>
    <w:p w:rsidR="00B062E5" w:rsidRPr="008D1D86" w:rsidRDefault="00B062E5" w:rsidP="008D1D86">
      <w:pPr>
        <w:spacing w:after="0" w:line="240" w:lineRule="auto"/>
        <w:ind w:left="426"/>
        <w:jc w:val="both"/>
        <w:rPr>
          <w:rFonts w:ascii="Arial" w:eastAsia="Times New Roman" w:hAnsi="Arial" w:cs="Arial"/>
          <w:b/>
          <w:i/>
          <w:lang w:eastAsia="en-GB"/>
        </w:rPr>
      </w:pPr>
      <w:r w:rsidRPr="008D1D86">
        <w:rPr>
          <w:rFonts w:ascii="Arial" w:eastAsia="Times New Roman" w:hAnsi="Arial" w:cs="Arial"/>
          <w:lang w:eastAsia="en-GB"/>
        </w:rPr>
        <w:t xml:space="preserve">The </w:t>
      </w:r>
      <w:r w:rsidRPr="008D1D86">
        <w:rPr>
          <w:rFonts w:ascii="Arial" w:eastAsia="Times New Roman" w:hAnsi="Arial" w:cs="Arial"/>
          <w:b/>
          <w:i/>
          <w:lang w:eastAsia="en-GB"/>
        </w:rPr>
        <w:t>Hirer</w:t>
      </w:r>
      <w:r w:rsidRPr="008D1D86">
        <w:rPr>
          <w:rFonts w:ascii="Arial" w:eastAsia="Times New Roman" w:hAnsi="Arial" w:cs="Arial"/>
          <w:lang w:eastAsia="en-GB"/>
        </w:rPr>
        <w:t xml:space="preserve"> shall be responsible for leaving the premises and surrounding area in a clean and tidy condition. All tables and chairs are located and stacked safely and in stacks no higher than 10 per stack.  Any contents temporarily removed from their usual positions shall be properly replaced, otherwise the Trustees shall be at liberty to make an additional charge. The caretaker will unlock the hall at the beginning of the hiring and secure the hall at the end of the hiring. </w:t>
      </w:r>
      <w:r w:rsidRPr="008D1D86">
        <w:rPr>
          <w:rFonts w:ascii="Arial" w:eastAsia="Times New Roman" w:hAnsi="Arial" w:cs="Arial"/>
          <w:b/>
          <w:i/>
          <w:lang w:eastAsia="en-GB"/>
        </w:rPr>
        <w:t>The Hirer shall ensure that the hall is not left unattended at any time during the hiring nor at the end until the caretaker takes charge.</w:t>
      </w:r>
    </w:p>
    <w:p w:rsidR="00017C61" w:rsidRPr="008D1D86" w:rsidRDefault="00017C61" w:rsidP="00017C61">
      <w:pPr>
        <w:spacing w:after="0" w:line="240" w:lineRule="auto"/>
        <w:jc w:val="both"/>
        <w:rPr>
          <w:rFonts w:ascii="Arial" w:eastAsia="Times New Roman" w:hAnsi="Arial" w:cs="Arial"/>
          <w:lang w:eastAsia="en-GB"/>
        </w:rPr>
      </w:pPr>
    </w:p>
    <w:p w:rsidR="00B062E5" w:rsidRPr="008D1D86" w:rsidRDefault="00B062E5" w:rsidP="00017C61">
      <w:pPr>
        <w:spacing w:after="0" w:line="240" w:lineRule="auto"/>
        <w:jc w:val="both"/>
        <w:rPr>
          <w:rFonts w:ascii="Arial" w:eastAsia="Times New Roman" w:hAnsi="Arial" w:cs="Arial"/>
          <w:b/>
          <w:i/>
          <w:color w:val="FF0000"/>
          <w:lang w:eastAsia="en-GB"/>
        </w:rPr>
      </w:pPr>
      <w:r w:rsidRPr="008D1D86">
        <w:rPr>
          <w:rFonts w:ascii="Arial" w:eastAsia="Times New Roman" w:hAnsi="Arial" w:cs="Arial"/>
          <w:b/>
          <w:i/>
          <w:color w:val="FF0000"/>
          <w:lang w:eastAsia="en-GB"/>
        </w:rPr>
        <w:t>The Hirer shall ensure that the minimum of noise is made on arrival and departure.</w:t>
      </w:r>
    </w:p>
    <w:p w:rsidR="00017C61" w:rsidRPr="008D1D86" w:rsidRDefault="00017C61" w:rsidP="00017C61">
      <w:pPr>
        <w:spacing w:after="0" w:line="240" w:lineRule="auto"/>
        <w:jc w:val="both"/>
        <w:rPr>
          <w:rFonts w:ascii="Arial" w:eastAsia="Times New Roman" w:hAnsi="Arial" w:cs="Arial"/>
          <w:b/>
          <w:bCs/>
          <w:u w:val="single"/>
          <w:lang w:eastAsia="en-GB"/>
        </w:rPr>
      </w:pPr>
    </w:p>
    <w:p w:rsidR="00017C61" w:rsidRPr="008D1D86" w:rsidRDefault="00017C61" w:rsidP="00017C61">
      <w:pPr>
        <w:spacing w:after="0" w:line="240" w:lineRule="auto"/>
        <w:jc w:val="both"/>
        <w:rPr>
          <w:rFonts w:ascii="Arial" w:eastAsia="Times New Roman" w:hAnsi="Arial" w:cs="Arial"/>
          <w:b/>
          <w:bCs/>
          <w:u w:val="single"/>
          <w:lang w:eastAsia="en-GB"/>
        </w:rPr>
      </w:pPr>
    </w:p>
    <w:p w:rsidR="00B062E5" w:rsidRPr="008D1D86" w:rsidRDefault="00B062E5" w:rsidP="008D1D86">
      <w:pPr>
        <w:spacing w:after="0" w:line="240" w:lineRule="auto"/>
        <w:ind w:left="426"/>
        <w:jc w:val="both"/>
        <w:rPr>
          <w:rFonts w:ascii="Arial" w:eastAsia="Times New Roman" w:hAnsi="Arial" w:cs="Arial"/>
          <w:b/>
          <w:bCs/>
          <w:u w:val="single"/>
          <w:lang w:eastAsia="en-GB"/>
        </w:rPr>
      </w:pPr>
      <w:r w:rsidRPr="008D1D86">
        <w:rPr>
          <w:rFonts w:ascii="Arial" w:eastAsia="Times New Roman" w:hAnsi="Arial" w:cs="Arial"/>
          <w:b/>
          <w:bCs/>
          <w:u w:val="single"/>
          <w:lang w:eastAsia="en-GB"/>
        </w:rPr>
        <w:t>Schedule of Special Conditions</w:t>
      </w:r>
    </w:p>
    <w:p w:rsidR="00017C61" w:rsidRPr="002F1109" w:rsidRDefault="00017C61" w:rsidP="00017C61">
      <w:pPr>
        <w:spacing w:after="0" w:line="240" w:lineRule="auto"/>
        <w:jc w:val="both"/>
        <w:rPr>
          <w:rFonts w:ascii="Arial" w:eastAsia="Times New Roman" w:hAnsi="Arial" w:cs="Arial"/>
          <w:color w:val="333333"/>
          <w:lang w:eastAsia="en-GB"/>
        </w:rPr>
      </w:pPr>
    </w:p>
    <w:p w:rsidR="00B062E5" w:rsidRPr="008D1D86" w:rsidRDefault="00B062E5" w:rsidP="008D1D86">
      <w:pPr>
        <w:spacing w:after="0" w:line="240" w:lineRule="auto"/>
        <w:ind w:left="567" w:hanging="141"/>
        <w:jc w:val="both"/>
        <w:rPr>
          <w:rFonts w:ascii="Arial" w:eastAsia="Times New Roman" w:hAnsi="Arial" w:cs="Arial"/>
          <w:b/>
          <w:bCs/>
          <w:u w:val="single"/>
          <w:lang w:eastAsia="en-GB"/>
        </w:rPr>
      </w:pPr>
      <w:r w:rsidRPr="008D1D86">
        <w:rPr>
          <w:rFonts w:ascii="Arial" w:eastAsia="Times New Roman" w:hAnsi="Arial" w:cs="Arial"/>
          <w:b/>
          <w:bCs/>
          <w:u w:val="single"/>
          <w:lang w:eastAsia="en-GB"/>
        </w:rPr>
        <w:t>YOU MUST</w:t>
      </w:r>
    </w:p>
    <w:p w:rsidR="008D1D86" w:rsidRDefault="008D1D86" w:rsidP="008D1D86">
      <w:pPr>
        <w:spacing w:after="0" w:line="240" w:lineRule="auto"/>
        <w:jc w:val="both"/>
        <w:rPr>
          <w:rFonts w:ascii="Arial" w:eastAsia="Times New Roman" w:hAnsi="Arial" w:cs="Arial"/>
          <w:lang w:eastAsia="en-GB"/>
        </w:rPr>
      </w:pPr>
    </w:p>
    <w:p w:rsidR="008D1D86" w:rsidRDefault="00B062E5" w:rsidP="008D1D86">
      <w:pPr>
        <w:pStyle w:val="ListParagraph"/>
        <w:numPr>
          <w:ilvl w:val="0"/>
          <w:numId w:val="15"/>
        </w:numPr>
        <w:spacing w:after="0" w:line="240" w:lineRule="auto"/>
        <w:jc w:val="both"/>
        <w:rPr>
          <w:rFonts w:ascii="Arial" w:eastAsia="Times New Roman" w:hAnsi="Arial" w:cs="Arial"/>
          <w:lang w:eastAsia="en-GB"/>
        </w:rPr>
      </w:pPr>
      <w:r w:rsidRPr="008D1D86">
        <w:rPr>
          <w:rFonts w:ascii="Arial" w:eastAsia="Times New Roman" w:hAnsi="Arial" w:cs="Arial"/>
          <w:lang w:eastAsia="en-GB"/>
        </w:rPr>
        <w:t xml:space="preserve">Vacate the Hall at the stated time and leave the premises </w:t>
      </w:r>
      <w:r w:rsidRPr="008D1D86">
        <w:rPr>
          <w:rFonts w:ascii="Arial" w:eastAsia="Times New Roman" w:hAnsi="Arial" w:cs="Arial"/>
          <w:b/>
          <w:bCs/>
          <w:i/>
          <w:u w:val="single"/>
          <w:lang w:eastAsia="en-GB"/>
        </w:rPr>
        <w:t>quickly and quietly</w:t>
      </w:r>
      <w:r w:rsidRPr="008D1D86">
        <w:rPr>
          <w:rFonts w:ascii="Arial" w:eastAsia="Times New Roman" w:hAnsi="Arial" w:cs="Arial"/>
          <w:lang w:eastAsia="en-GB"/>
        </w:rPr>
        <w:t>.</w:t>
      </w:r>
    </w:p>
    <w:p w:rsidR="008D1D86" w:rsidRPr="008D1D86" w:rsidRDefault="00B062E5" w:rsidP="008D1D86">
      <w:pPr>
        <w:pStyle w:val="ListParagraph"/>
        <w:numPr>
          <w:ilvl w:val="0"/>
          <w:numId w:val="15"/>
        </w:numPr>
        <w:spacing w:after="0" w:line="240" w:lineRule="auto"/>
        <w:jc w:val="both"/>
        <w:rPr>
          <w:rFonts w:ascii="Arial" w:eastAsia="Times New Roman" w:hAnsi="Arial" w:cs="Arial"/>
          <w:lang w:eastAsia="en-GB"/>
        </w:rPr>
      </w:pPr>
      <w:r w:rsidRPr="008D1D86">
        <w:rPr>
          <w:rFonts w:ascii="Arial" w:eastAsia="Times New Roman" w:hAnsi="Arial" w:cs="Arial"/>
          <w:lang w:eastAsia="en-GB"/>
        </w:rPr>
        <w:t xml:space="preserve">Leave the premises in a clean condition, </w:t>
      </w:r>
      <w:r w:rsidRPr="008D1D86">
        <w:rPr>
          <w:rFonts w:ascii="Arial" w:eastAsia="Times New Roman" w:hAnsi="Arial" w:cs="Arial"/>
          <w:b/>
          <w:bCs/>
          <w:i/>
          <w:u w:val="single"/>
          <w:lang w:eastAsia="en-GB"/>
        </w:rPr>
        <w:t>with all chairs and tables returned to their original positions</w:t>
      </w:r>
    </w:p>
    <w:p w:rsidR="008D1D86" w:rsidRDefault="00B062E5" w:rsidP="008D1D86">
      <w:pPr>
        <w:pStyle w:val="ListParagraph"/>
        <w:numPr>
          <w:ilvl w:val="0"/>
          <w:numId w:val="15"/>
        </w:numPr>
        <w:spacing w:after="0" w:line="240" w:lineRule="auto"/>
        <w:jc w:val="both"/>
        <w:rPr>
          <w:rFonts w:ascii="Arial" w:eastAsia="Times New Roman" w:hAnsi="Arial" w:cs="Arial"/>
          <w:lang w:eastAsia="en-GB"/>
        </w:rPr>
      </w:pPr>
      <w:r w:rsidRPr="008D1D86">
        <w:rPr>
          <w:rFonts w:ascii="Arial" w:eastAsia="Times New Roman" w:hAnsi="Arial" w:cs="Arial"/>
          <w:lang w:eastAsia="en-GB"/>
        </w:rPr>
        <w:t>All rubbish should be placed in the bins to the side of the Village Hall</w:t>
      </w:r>
    </w:p>
    <w:p w:rsidR="008D1D86" w:rsidRDefault="00B062E5" w:rsidP="008D1D86">
      <w:pPr>
        <w:pStyle w:val="ListParagraph"/>
        <w:numPr>
          <w:ilvl w:val="0"/>
          <w:numId w:val="15"/>
        </w:numPr>
        <w:spacing w:after="0" w:line="240" w:lineRule="auto"/>
        <w:jc w:val="both"/>
        <w:rPr>
          <w:rFonts w:ascii="Arial" w:eastAsia="Times New Roman" w:hAnsi="Arial" w:cs="Arial"/>
          <w:lang w:eastAsia="en-GB"/>
        </w:rPr>
      </w:pPr>
      <w:r w:rsidRPr="008D1D86">
        <w:rPr>
          <w:rFonts w:ascii="Arial" w:eastAsia="Times New Roman" w:hAnsi="Arial" w:cs="Arial"/>
          <w:lang w:eastAsia="en-GB"/>
        </w:rPr>
        <w:t>Keep noise to a minimum on leaving the building and when in the car park</w:t>
      </w:r>
    </w:p>
    <w:p w:rsidR="00B062E5" w:rsidRPr="008D1D86" w:rsidRDefault="00B062E5" w:rsidP="008D1D86">
      <w:pPr>
        <w:pStyle w:val="ListParagraph"/>
        <w:numPr>
          <w:ilvl w:val="0"/>
          <w:numId w:val="15"/>
        </w:numPr>
        <w:spacing w:after="0" w:line="240" w:lineRule="auto"/>
        <w:jc w:val="both"/>
        <w:rPr>
          <w:rFonts w:ascii="Arial" w:eastAsia="Times New Roman" w:hAnsi="Arial" w:cs="Arial"/>
          <w:lang w:eastAsia="en-GB"/>
        </w:rPr>
      </w:pPr>
      <w:r w:rsidRPr="008D1D86">
        <w:rPr>
          <w:rFonts w:ascii="Arial" w:eastAsia="Times New Roman" w:hAnsi="Arial" w:cs="Arial"/>
          <w:b/>
          <w:bCs/>
          <w:i/>
          <w:lang w:eastAsia="en-GB"/>
        </w:rPr>
        <w:t xml:space="preserve">Keep </w:t>
      </w:r>
      <w:r w:rsidRPr="008D1D86">
        <w:rPr>
          <w:rFonts w:ascii="Arial" w:eastAsia="Times New Roman" w:hAnsi="Arial" w:cs="Arial"/>
          <w:b/>
          <w:bCs/>
          <w:i/>
          <w:u w:val="single"/>
          <w:lang w:eastAsia="en-GB"/>
        </w:rPr>
        <w:t>ALL</w:t>
      </w:r>
      <w:r w:rsidRPr="008D1D86">
        <w:rPr>
          <w:rFonts w:ascii="Arial" w:eastAsia="Times New Roman" w:hAnsi="Arial" w:cs="Arial"/>
          <w:b/>
          <w:bCs/>
          <w:i/>
          <w:lang w:eastAsia="en-GB"/>
        </w:rPr>
        <w:t xml:space="preserve"> windows and doors shut during the period of hiring – except in an emergency</w:t>
      </w:r>
      <w:r w:rsidRPr="008D1D86">
        <w:rPr>
          <w:rFonts w:ascii="Arial" w:eastAsia="Times New Roman" w:hAnsi="Arial" w:cs="Arial"/>
          <w:lang w:eastAsia="en-GB"/>
        </w:rPr>
        <w:t>.</w:t>
      </w:r>
    </w:p>
    <w:p w:rsidR="00017C61" w:rsidRPr="002F1109" w:rsidRDefault="00017C61" w:rsidP="00017C61">
      <w:pPr>
        <w:spacing w:after="0" w:line="240" w:lineRule="auto"/>
        <w:jc w:val="both"/>
        <w:rPr>
          <w:rFonts w:ascii="Arial" w:eastAsia="Times New Roman" w:hAnsi="Arial" w:cs="Arial"/>
          <w:color w:val="333333"/>
          <w:lang w:eastAsia="en-GB"/>
        </w:rPr>
      </w:pPr>
    </w:p>
    <w:p w:rsidR="00017C61" w:rsidRPr="002F1109" w:rsidRDefault="00017C61" w:rsidP="00017C61">
      <w:pPr>
        <w:spacing w:after="0" w:line="240" w:lineRule="auto"/>
        <w:jc w:val="both"/>
        <w:rPr>
          <w:rFonts w:ascii="Arial" w:eastAsia="Times New Roman" w:hAnsi="Arial" w:cs="Arial"/>
          <w:color w:val="333333"/>
          <w:lang w:eastAsia="en-GB"/>
        </w:rPr>
      </w:pPr>
    </w:p>
    <w:p w:rsidR="008D1D86" w:rsidRDefault="00B062E5" w:rsidP="008D1D86">
      <w:pPr>
        <w:spacing w:after="0" w:line="240" w:lineRule="auto"/>
        <w:ind w:firstLine="567"/>
        <w:jc w:val="both"/>
        <w:rPr>
          <w:rFonts w:ascii="Arial" w:eastAsia="Times New Roman" w:hAnsi="Arial" w:cs="Arial"/>
          <w:b/>
          <w:bCs/>
          <w:color w:val="FF0000"/>
          <w:u w:val="single"/>
          <w:lang w:eastAsia="en-GB"/>
        </w:rPr>
      </w:pPr>
      <w:r w:rsidRPr="002F1109">
        <w:rPr>
          <w:rFonts w:ascii="Arial" w:eastAsia="Times New Roman" w:hAnsi="Arial" w:cs="Arial"/>
          <w:b/>
          <w:bCs/>
          <w:color w:val="FF0000"/>
          <w:u w:val="single"/>
          <w:lang w:eastAsia="en-GB"/>
        </w:rPr>
        <w:t>UNDER NO CIRCUMSTANCES ARE THE FOLLOWING ALLOWED:</w:t>
      </w:r>
    </w:p>
    <w:p w:rsidR="008D1D86" w:rsidRDefault="008D1D86" w:rsidP="008D1D86">
      <w:pPr>
        <w:spacing w:after="0" w:line="240" w:lineRule="auto"/>
        <w:ind w:firstLine="567"/>
        <w:jc w:val="both"/>
        <w:rPr>
          <w:rFonts w:ascii="Arial" w:eastAsia="Times New Roman" w:hAnsi="Arial" w:cs="Arial"/>
          <w:b/>
          <w:bCs/>
          <w:color w:val="FF0000"/>
          <w:lang w:eastAsia="en-GB"/>
        </w:rPr>
      </w:pPr>
    </w:p>
    <w:p w:rsidR="00B062E5" w:rsidRPr="008D1D86" w:rsidRDefault="00B062E5" w:rsidP="008D1D86">
      <w:pPr>
        <w:pStyle w:val="ListParagraph"/>
        <w:numPr>
          <w:ilvl w:val="0"/>
          <w:numId w:val="16"/>
        </w:numPr>
        <w:spacing w:after="0" w:line="240" w:lineRule="auto"/>
        <w:jc w:val="both"/>
        <w:rPr>
          <w:rFonts w:ascii="Arial" w:eastAsia="Times New Roman" w:hAnsi="Arial" w:cs="Arial"/>
          <w:b/>
          <w:bCs/>
          <w:color w:val="FF0000"/>
          <w:lang w:eastAsia="en-GB"/>
        </w:rPr>
      </w:pPr>
      <w:r w:rsidRPr="008D1D86">
        <w:rPr>
          <w:rFonts w:ascii="Arial" w:eastAsia="Times New Roman" w:hAnsi="Arial" w:cs="Arial"/>
          <w:b/>
          <w:bCs/>
          <w:lang w:eastAsia="en-GB"/>
        </w:rPr>
        <w:t xml:space="preserve">Setting off </w:t>
      </w:r>
      <w:r w:rsidRPr="008D1D86">
        <w:rPr>
          <w:rFonts w:ascii="Arial" w:eastAsia="Times New Roman" w:hAnsi="Arial" w:cs="Arial"/>
          <w:b/>
          <w:bCs/>
          <w:u w:val="single"/>
          <w:lang w:eastAsia="en-GB"/>
        </w:rPr>
        <w:t>ANY</w:t>
      </w:r>
      <w:r w:rsidRPr="008D1D86">
        <w:rPr>
          <w:rFonts w:ascii="Arial" w:eastAsia="Times New Roman" w:hAnsi="Arial" w:cs="Arial"/>
          <w:b/>
          <w:bCs/>
          <w:lang w:eastAsia="en-GB"/>
        </w:rPr>
        <w:t xml:space="preserve"> </w:t>
      </w:r>
      <w:r w:rsidRPr="008D1D86">
        <w:rPr>
          <w:rFonts w:ascii="Arial" w:eastAsia="Times New Roman" w:hAnsi="Arial" w:cs="Arial"/>
          <w:b/>
          <w:bCs/>
          <w:color w:val="FF0000"/>
          <w:lang w:eastAsia="en-GB"/>
        </w:rPr>
        <w:t>fireworks</w:t>
      </w:r>
      <w:r w:rsidRPr="008D1D86">
        <w:rPr>
          <w:rFonts w:ascii="Arial" w:eastAsia="Times New Roman" w:hAnsi="Arial" w:cs="Arial"/>
          <w:b/>
          <w:bCs/>
          <w:lang w:eastAsia="en-GB"/>
        </w:rPr>
        <w:t xml:space="preserve"> either in the </w:t>
      </w:r>
      <w:r w:rsidRPr="008D1D86">
        <w:rPr>
          <w:rFonts w:ascii="Arial" w:eastAsia="Times New Roman" w:hAnsi="Arial" w:cs="Arial"/>
          <w:b/>
          <w:bCs/>
          <w:color w:val="FF0000"/>
          <w:lang w:eastAsia="en-GB"/>
        </w:rPr>
        <w:t>hall</w:t>
      </w:r>
      <w:r w:rsidRPr="008D1D86">
        <w:rPr>
          <w:rFonts w:ascii="Arial" w:eastAsia="Times New Roman" w:hAnsi="Arial" w:cs="Arial"/>
          <w:b/>
          <w:bCs/>
          <w:lang w:eastAsia="en-GB"/>
        </w:rPr>
        <w:t xml:space="preserve"> or on the </w:t>
      </w:r>
      <w:r w:rsidRPr="008D1D86">
        <w:rPr>
          <w:rFonts w:ascii="Arial" w:eastAsia="Times New Roman" w:hAnsi="Arial" w:cs="Arial"/>
          <w:b/>
          <w:bCs/>
          <w:color w:val="FF0000"/>
          <w:lang w:eastAsia="en-GB"/>
        </w:rPr>
        <w:t xml:space="preserve">Playing Field </w:t>
      </w:r>
      <w:r w:rsidRPr="008D1D86">
        <w:rPr>
          <w:rFonts w:ascii="Arial" w:eastAsia="Times New Roman" w:hAnsi="Arial" w:cs="Arial"/>
          <w:b/>
          <w:bCs/>
          <w:lang w:eastAsia="en-GB"/>
        </w:rPr>
        <w:t>or surrounding area.</w:t>
      </w:r>
    </w:p>
    <w:p w:rsidR="00B062E5" w:rsidRPr="008D1D86" w:rsidRDefault="00B062E5" w:rsidP="008D1D86">
      <w:pPr>
        <w:pStyle w:val="ListParagraph"/>
        <w:numPr>
          <w:ilvl w:val="0"/>
          <w:numId w:val="16"/>
        </w:numPr>
        <w:spacing w:after="0" w:line="240" w:lineRule="auto"/>
        <w:jc w:val="both"/>
        <w:rPr>
          <w:rFonts w:ascii="Arial" w:eastAsia="Times New Roman" w:hAnsi="Arial" w:cs="Arial"/>
          <w:lang w:eastAsia="en-GB"/>
        </w:rPr>
      </w:pPr>
      <w:r w:rsidRPr="008D1D86">
        <w:rPr>
          <w:rFonts w:ascii="Arial" w:eastAsia="Times New Roman" w:hAnsi="Arial" w:cs="Arial"/>
          <w:b/>
          <w:bCs/>
          <w:lang w:eastAsia="en-GB"/>
        </w:rPr>
        <w:t xml:space="preserve">Use of </w:t>
      </w:r>
      <w:r w:rsidRPr="008D1D86">
        <w:rPr>
          <w:rFonts w:ascii="Arial" w:eastAsia="Times New Roman" w:hAnsi="Arial" w:cs="Arial"/>
          <w:b/>
          <w:bCs/>
          <w:color w:val="FF0000"/>
          <w:lang w:eastAsia="en-GB"/>
        </w:rPr>
        <w:t xml:space="preserve">party poppers </w:t>
      </w:r>
      <w:r w:rsidRPr="008D1D86">
        <w:rPr>
          <w:rFonts w:ascii="Arial" w:eastAsia="Times New Roman" w:hAnsi="Arial" w:cs="Arial"/>
          <w:b/>
          <w:bCs/>
          <w:lang w:eastAsia="en-GB"/>
        </w:rPr>
        <w:t xml:space="preserve">or </w:t>
      </w:r>
      <w:r w:rsidRPr="008D1D86">
        <w:rPr>
          <w:rFonts w:ascii="Arial" w:eastAsia="Times New Roman" w:hAnsi="Arial" w:cs="Arial"/>
          <w:b/>
          <w:bCs/>
          <w:color w:val="FF0000"/>
          <w:lang w:eastAsia="en-GB"/>
        </w:rPr>
        <w:t>Confetti</w:t>
      </w:r>
      <w:r w:rsidRPr="008D1D86">
        <w:rPr>
          <w:rFonts w:ascii="Arial" w:eastAsia="Times New Roman" w:hAnsi="Arial" w:cs="Arial"/>
          <w:b/>
          <w:bCs/>
          <w:lang w:eastAsia="en-GB"/>
        </w:rPr>
        <w:t xml:space="preserve"> of </w:t>
      </w:r>
      <w:r w:rsidRPr="008D1D86">
        <w:rPr>
          <w:rFonts w:ascii="Arial" w:eastAsia="Times New Roman" w:hAnsi="Arial" w:cs="Arial"/>
          <w:b/>
          <w:bCs/>
          <w:u w:val="single"/>
          <w:lang w:eastAsia="en-GB"/>
        </w:rPr>
        <w:t>any</w:t>
      </w:r>
      <w:r w:rsidRPr="008D1D86">
        <w:rPr>
          <w:rFonts w:ascii="Arial" w:eastAsia="Times New Roman" w:hAnsi="Arial" w:cs="Arial"/>
          <w:b/>
          <w:bCs/>
          <w:lang w:eastAsia="en-GB"/>
        </w:rPr>
        <w:t xml:space="preserve"> description in the hall.</w:t>
      </w:r>
    </w:p>
    <w:p w:rsidR="00B062E5" w:rsidRPr="008D1D86" w:rsidRDefault="00B062E5" w:rsidP="008D1D86">
      <w:pPr>
        <w:pStyle w:val="ListParagraph"/>
        <w:numPr>
          <w:ilvl w:val="0"/>
          <w:numId w:val="16"/>
        </w:numPr>
        <w:spacing w:after="0" w:line="240" w:lineRule="auto"/>
        <w:jc w:val="both"/>
        <w:rPr>
          <w:rFonts w:ascii="Verdana" w:eastAsia="Times New Roman" w:hAnsi="Verdana" w:cs="Times New Roman"/>
          <w:lang w:eastAsia="en-GB"/>
        </w:rPr>
      </w:pPr>
      <w:r w:rsidRPr="008D1D86">
        <w:rPr>
          <w:rFonts w:ascii="Arial" w:eastAsia="Times New Roman" w:hAnsi="Arial" w:cs="Arial"/>
          <w:b/>
          <w:bCs/>
          <w:lang w:eastAsia="en-GB"/>
        </w:rPr>
        <w:t xml:space="preserve">Use of </w:t>
      </w:r>
      <w:r w:rsidRPr="008D1D86">
        <w:rPr>
          <w:rFonts w:ascii="Arial" w:eastAsia="Times New Roman" w:hAnsi="Arial" w:cs="Arial"/>
          <w:b/>
          <w:bCs/>
          <w:color w:val="FF0000"/>
          <w:lang w:eastAsia="en-GB"/>
        </w:rPr>
        <w:t>candles</w:t>
      </w:r>
      <w:r w:rsidRPr="008D1D86">
        <w:rPr>
          <w:rFonts w:ascii="Arial" w:eastAsia="Times New Roman" w:hAnsi="Arial" w:cs="Arial"/>
          <w:b/>
          <w:bCs/>
          <w:lang w:eastAsia="en-GB"/>
        </w:rPr>
        <w:t xml:space="preserve"> or any </w:t>
      </w:r>
      <w:r w:rsidRPr="008D1D86">
        <w:rPr>
          <w:rFonts w:ascii="Arial" w:eastAsia="Times New Roman" w:hAnsi="Arial" w:cs="Arial"/>
          <w:b/>
          <w:bCs/>
          <w:color w:val="FF0000"/>
          <w:lang w:eastAsia="en-GB"/>
        </w:rPr>
        <w:t xml:space="preserve">naked flame </w:t>
      </w:r>
      <w:r w:rsidRPr="008D1D86">
        <w:rPr>
          <w:rFonts w:ascii="Arial" w:eastAsia="Times New Roman" w:hAnsi="Arial" w:cs="Arial"/>
          <w:b/>
          <w:bCs/>
          <w:lang w:eastAsia="en-GB"/>
        </w:rPr>
        <w:t>anywhere on the premises</w:t>
      </w:r>
      <w:r w:rsidRPr="008D1D86">
        <w:rPr>
          <w:rFonts w:ascii="Verdana" w:eastAsia="Times New Roman" w:hAnsi="Verdana" w:cs="Times New Roman"/>
          <w:b/>
          <w:bCs/>
          <w:lang w:eastAsia="en-GB"/>
        </w:rPr>
        <w:t>.</w:t>
      </w:r>
    </w:p>
    <w:p w:rsidR="00FA3C34" w:rsidRDefault="00FA3C34"/>
    <w:sectPr w:rsidR="00FA3C34" w:rsidSect="00DC62CE">
      <w:headerReference w:type="default" r:id="rId7"/>
      <w:footerReference w:type="default" r:id="rId8"/>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B76" w:rsidRDefault="002D0B76" w:rsidP="002D1DAC">
      <w:pPr>
        <w:spacing w:after="0" w:line="240" w:lineRule="auto"/>
      </w:pPr>
      <w:r>
        <w:separator/>
      </w:r>
    </w:p>
  </w:endnote>
  <w:endnote w:type="continuationSeparator" w:id="0">
    <w:p w:rsidR="002D0B76" w:rsidRDefault="002D0B76" w:rsidP="002D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024916"/>
      <w:docPartObj>
        <w:docPartGallery w:val="Page Numbers (Bottom of Page)"/>
        <w:docPartUnique/>
      </w:docPartObj>
    </w:sdtPr>
    <w:sdtContent>
      <w:sdt>
        <w:sdtPr>
          <w:id w:val="-1769616900"/>
          <w:docPartObj>
            <w:docPartGallery w:val="Page Numbers (Top of Page)"/>
            <w:docPartUnique/>
          </w:docPartObj>
        </w:sdtPr>
        <w:sdtContent>
          <w:p w:rsidR="00967937" w:rsidRDefault="009679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967937" w:rsidRDefault="00967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B76" w:rsidRDefault="002D0B76" w:rsidP="002D1DAC">
      <w:pPr>
        <w:spacing w:after="0" w:line="240" w:lineRule="auto"/>
      </w:pPr>
      <w:r>
        <w:separator/>
      </w:r>
    </w:p>
  </w:footnote>
  <w:footnote w:type="continuationSeparator" w:id="0">
    <w:p w:rsidR="002D0B76" w:rsidRDefault="002D0B76" w:rsidP="002D1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937" w:rsidRPr="00967937" w:rsidRDefault="00967937" w:rsidP="00967937">
    <w:pPr>
      <w:spacing w:after="0" w:line="240" w:lineRule="auto"/>
      <w:rPr>
        <w:rFonts w:ascii="Arial" w:eastAsia="Times New Roman" w:hAnsi="Arial" w:cs="Arial"/>
        <w:b/>
        <w:bCs/>
        <w:sz w:val="32"/>
        <w:szCs w:val="32"/>
        <w:u w:val="single"/>
        <w:lang w:eastAsia="en-GB"/>
      </w:rPr>
    </w:pPr>
    <w:r w:rsidRPr="00967937">
      <w:rPr>
        <w:rFonts w:ascii="Arial" w:eastAsia="Times New Roman" w:hAnsi="Arial" w:cs="Arial"/>
        <w:b/>
        <w:bCs/>
        <w:sz w:val="32"/>
        <w:szCs w:val="32"/>
        <w:u w:val="single"/>
        <w:lang w:eastAsia="en-GB"/>
      </w:rPr>
      <w:t>Bromham Village Hall</w:t>
    </w:r>
  </w:p>
  <w:p w:rsidR="00967937" w:rsidRPr="00967937" w:rsidRDefault="00967937" w:rsidP="00967937">
    <w:pPr>
      <w:spacing w:after="0" w:line="240" w:lineRule="auto"/>
      <w:rPr>
        <w:rFonts w:ascii="Arial" w:eastAsia="Times New Roman" w:hAnsi="Arial" w:cs="Arial"/>
        <w:sz w:val="32"/>
        <w:szCs w:val="32"/>
        <w:lang w:eastAsia="en-GB"/>
      </w:rPr>
    </w:pPr>
    <w:r w:rsidRPr="00967937">
      <w:rPr>
        <w:rFonts w:ascii="Arial" w:eastAsia="Times New Roman" w:hAnsi="Arial" w:cs="Arial"/>
        <w:b/>
        <w:bCs/>
        <w:sz w:val="32"/>
        <w:szCs w:val="32"/>
        <w:u w:val="single"/>
        <w:lang w:eastAsia="en-GB"/>
      </w:rPr>
      <w:t xml:space="preserve">Hire </w:t>
    </w:r>
    <w:r w:rsidRPr="00967937">
      <w:rPr>
        <w:rFonts w:ascii="Arial" w:eastAsia="Times New Roman" w:hAnsi="Arial" w:cs="Arial"/>
        <w:b/>
        <w:bCs/>
        <w:sz w:val="32"/>
        <w:szCs w:val="32"/>
        <w:u w:val="single"/>
        <w:lang w:eastAsia="en-GB"/>
      </w:rPr>
      <w:t>Terms &amp; Conditions</w:t>
    </w:r>
  </w:p>
  <w:p w:rsidR="00967937" w:rsidRDefault="00967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B9F"/>
    <w:multiLevelType w:val="hybridMultilevel"/>
    <w:tmpl w:val="11265FA2"/>
    <w:lvl w:ilvl="0" w:tplc="47808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841D2"/>
    <w:multiLevelType w:val="hybridMultilevel"/>
    <w:tmpl w:val="7BB440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E881D6A"/>
    <w:multiLevelType w:val="hybridMultilevel"/>
    <w:tmpl w:val="84006D30"/>
    <w:lvl w:ilvl="0" w:tplc="31365E92">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81A4D1A"/>
    <w:multiLevelType w:val="hybridMultilevel"/>
    <w:tmpl w:val="6C22B13E"/>
    <w:lvl w:ilvl="0" w:tplc="4780849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D5620"/>
    <w:multiLevelType w:val="hybridMultilevel"/>
    <w:tmpl w:val="F3162B12"/>
    <w:lvl w:ilvl="0" w:tplc="D444F574">
      <w:start w:val="1"/>
      <w:numFmt w:val="decimal"/>
      <w:lvlText w:val="%1."/>
      <w:lvlJc w:val="left"/>
      <w:pPr>
        <w:ind w:left="644"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53F38"/>
    <w:multiLevelType w:val="hybridMultilevel"/>
    <w:tmpl w:val="91B2C580"/>
    <w:lvl w:ilvl="0" w:tplc="D444F574">
      <w:start w:val="1"/>
      <w:numFmt w:val="decimal"/>
      <w:lvlText w:val="%1."/>
      <w:lvlJc w:val="left"/>
      <w:pPr>
        <w:ind w:left="644"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72828"/>
    <w:multiLevelType w:val="hybridMultilevel"/>
    <w:tmpl w:val="AC40C63C"/>
    <w:lvl w:ilvl="0" w:tplc="285A5C12">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69B4415"/>
    <w:multiLevelType w:val="multilevel"/>
    <w:tmpl w:val="5C581DE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15:restartNumberingAfterBreak="0">
    <w:nsid w:val="2CE50298"/>
    <w:multiLevelType w:val="multilevel"/>
    <w:tmpl w:val="423A2A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9" w15:restartNumberingAfterBreak="0">
    <w:nsid w:val="44DB496B"/>
    <w:multiLevelType w:val="hybridMultilevel"/>
    <w:tmpl w:val="D4ECE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359C5"/>
    <w:multiLevelType w:val="hybridMultilevel"/>
    <w:tmpl w:val="56F6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D30FB"/>
    <w:multiLevelType w:val="multilevel"/>
    <w:tmpl w:val="6F6C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8659A"/>
    <w:multiLevelType w:val="hybridMultilevel"/>
    <w:tmpl w:val="BB82F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AA24A6"/>
    <w:multiLevelType w:val="hybridMultilevel"/>
    <w:tmpl w:val="242634EA"/>
    <w:lvl w:ilvl="0" w:tplc="47808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23903"/>
    <w:multiLevelType w:val="multilevel"/>
    <w:tmpl w:val="EDFEBF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7DDE775B"/>
    <w:multiLevelType w:val="hybridMultilevel"/>
    <w:tmpl w:val="54D833DC"/>
    <w:lvl w:ilvl="0" w:tplc="3DAEA138">
      <w:start w:val="1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7EFB46EA"/>
    <w:multiLevelType w:val="hybridMultilevel"/>
    <w:tmpl w:val="A9025A16"/>
    <w:lvl w:ilvl="0" w:tplc="47808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4"/>
  </w:num>
  <w:num w:numId="5">
    <w:abstractNumId w:val="12"/>
  </w:num>
  <w:num w:numId="6">
    <w:abstractNumId w:val="9"/>
  </w:num>
  <w:num w:numId="7">
    <w:abstractNumId w:val="4"/>
  </w:num>
  <w:num w:numId="8">
    <w:abstractNumId w:val="1"/>
  </w:num>
  <w:num w:numId="9">
    <w:abstractNumId w:val="10"/>
  </w:num>
  <w:num w:numId="10">
    <w:abstractNumId w:val="0"/>
  </w:num>
  <w:num w:numId="11">
    <w:abstractNumId w:val="15"/>
  </w:num>
  <w:num w:numId="12">
    <w:abstractNumId w:val="6"/>
  </w:num>
  <w:num w:numId="13">
    <w:abstractNumId w:val="2"/>
  </w:num>
  <w:num w:numId="14">
    <w:abstractNumId w:val="3"/>
  </w:num>
  <w:num w:numId="15">
    <w:abstractNumId w:val="1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E5"/>
    <w:rsid w:val="00017C61"/>
    <w:rsid w:val="00154ED9"/>
    <w:rsid w:val="0022537A"/>
    <w:rsid w:val="002C2229"/>
    <w:rsid w:val="002D0B76"/>
    <w:rsid w:val="002D1DAC"/>
    <w:rsid w:val="002F1109"/>
    <w:rsid w:val="00557943"/>
    <w:rsid w:val="00592DB8"/>
    <w:rsid w:val="008D1D86"/>
    <w:rsid w:val="00967937"/>
    <w:rsid w:val="0098190E"/>
    <w:rsid w:val="00B062E5"/>
    <w:rsid w:val="00BC65E5"/>
    <w:rsid w:val="00C642D7"/>
    <w:rsid w:val="00DC62CE"/>
    <w:rsid w:val="00E424BC"/>
    <w:rsid w:val="00EA2B83"/>
    <w:rsid w:val="00FA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AF5A3"/>
  <w15:chartTrackingRefBased/>
  <w15:docId w15:val="{44CCB062-723B-4B4C-BA7D-8624DF5C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109"/>
    <w:pPr>
      <w:ind w:left="720"/>
      <w:contextualSpacing/>
    </w:pPr>
  </w:style>
  <w:style w:type="paragraph" w:styleId="Header">
    <w:name w:val="header"/>
    <w:basedOn w:val="Normal"/>
    <w:link w:val="HeaderChar"/>
    <w:uiPriority w:val="99"/>
    <w:unhideWhenUsed/>
    <w:rsid w:val="002D1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DAC"/>
  </w:style>
  <w:style w:type="paragraph" w:styleId="Footer">
    <w:name w:val="footer"/>
    <w:basedOn w:val="Normal"/>
    <w:link w:val="FooterChar"/>
    <w:uiPriority w:val="99"/>
    <w:unhideWhenUsed/>
    <w:rsid w:val="002D1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Bromham Youth AFC Bromham United</dc:creator>
  <cp:keywords/>
  <dc:description/>
  <cp:lastModifiedBy>Bromham Youth AFC Bromham United</cp:lastModifiedBy>
  <cp:revision>1</cp:revision>
  <dcterms:created xsi:type="dcterms:W3CDTF">2018-05-25T06:15:00Z</dcterms:created>
  <dcterms:modified xsi:type="dcterms:W3CDTF">2018-05-25T09:22:00Z</dcterms:modified>
</cp:coreProperties>
</file>